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2830" w14:textId="6AB9FF41" w:rsidR="00597E02" w:rsidRPr="00330127" w:rsidRDefault="001B6F73" w:rsidP="006B66FF">
      <w:pPr>
        <w:spacing w:line="240" w:lineRule="auto"/>
        <w:rPr>
          <w:rFonts w:cstheme="minorHAnsi"/>
          <w:b/>
          <w:bCs/>
          <w:color w:val="000000" w:themeColor="text1"/>
          <w:sz w:val="24"/>
          <w:szCs w:val="24"/>
        </w:rPr>
      </w:pPr>
      <w:r w:rsidRPr="00330127">
        <w:rPr>
          <w:rFonts w:cstheme="minorHAnsi"/>
          <w:b/>
          <w:bCs/>
          <w:color w:val="000000" w:themeColor="text1"/>
          <w:sz w:val="24"/>
          <w:szCs w:val="24"/>
        </w:rPr>
        <w:t>0</w:t>
      </w:r>
      <w:r w:rsidR="001A55AA">
        <w:rPr>
          <w:rFonts w:cstheme="minorHAnsi"/>
          <w:b/>
          <w:bCs/>
          <w:color w:val="000000" w:themeColor="text1"/>
          <w:sz w:val="24"/>
          <w:szCs w:val="24"/>
        </w:rPr>
        <w:t>7</w:t>
      </w:r>
      <w:r w:rsidRPr="00330127">
        <w:rPr>
          <w:rFonts w:cstheme="minorHAnsi"/>
          <w:b/>
          <w:bCs/>
          <w:color w:val="000000" w:themeColor="text1"/>
          <w:sz w:val="24"/>
          <w:szCs w:val="24"/>
        </w:rPr>
        <w:t>.</w:t>
      </w:r>
      <w:r w:rsidR="001A55AA">
        <w:rPr>
          <w:rFonts w:cstheme="minorHAnsi"/>
          <w:b/>
          <w:bCs/>
          <w:color w:val="000000" w:themeColor="text1"/>
          <w:sz w:val="24"/>
          <w:szCs w:val="24"/>
        </w:rPr>
        <w:t>06</w:t>
      </w:r>
      <w:r w:rsidRPr="00330127">
        <w:rPr>
          <w:rFonts w:cstheme="minorHAnsi"/>
          <w:b/>
          <w:bCs/>
          <w:color w:val="000000" w:themeColor="text1"/>
          <w:sz w:val="24"/>
          <w:szCs w:val="24"/>
        </w:rPr>
        <w:t>.202</w:t>
      </w:r>
      <w:r w:rsidR="00346DC6" w:rsidRPr="00330127">
        <w:rPr>
          <w:rFonts w:cstheme="minorHAnsi"/>
          <w:b/>
          <w:bCs/>
          <w:color w:val="000000" w:themeColor="text1"/>
          <w:sz w:val="24"/>
          <w:szCs w:val="24"/>
        </w:rPr>
        <w:t>2</w:t>
      </w:r>
      <w:r w:rsidRPr="00330127">
        <w:rPr>
          <w:rFonts w:cstheme="minorHAnsi"/>
          <w:b/>
          <w:bCs/>
          <w:color w:val="000000" w:themeColor="text1"/>
          <w:sz w:val="24"/>
          <w:szCs w:val="24"/>
        </w:rPr>
        <w:t xml:space="preserve"> / </w:t>
      </w:r>
      <w:r w:rsidR="001045FB">
        <w:rPr>
          <w:rFonts w:cstheme="minorHAnsi"/>
          <w:b/>
          <w:bCs/>
          <w:color w:val="000000" w:themeColor="text1"/>
          <w:sz w:val="24"/>
          <w:szCs w:val="24"/>
        </w:rPr>
        <w:t>2</w:t>
      </w:r>
      <w:r w:rsidR="001045FB" w:rsidRPr="001103E9">
        <w:rPr>
          <w:rFonts w:cstheme="minorHAnsi"/>
          <w:b/>
          <w:bCs/>
          <w:color w:val="000000" w:themeColor="text1"/>
          <w:sz w:val="24"/>
          <w:szCs w:val="24"/>
          <w:vertAlign w:val="superscript"/>
        </w:rPr>
        <w:t>nd</w:t>
      </w:r>
      <w:r w:rsidR="001045FB">
        <w:rPr>
          <w:rFonts w:cstheme="minorHAnsi"/>
          <w:b/>
          <w:bCs/>
          <w:color w:val="000000" w:themeColor="text1"/>
          <w:sz w:val="24"/>
          <w:szCs w:val="24"/>
        </w:rPr>
        <w:t xml:space="preserve"> </w:t>
      </w:r>
      <w:r w:rsidR="00597E02" w:rsidRPr="00330127">
        <w:rPr>
          <w:rFonts w:cstheme="minorHAnsi"/>
          <w:b/>
          <w:bCs/>
          <w:color w:val="000000" w:themeColor="text1"/>
          <w:sz w:val="24"/>
          <w:szCs w:val="24"/>
        </w:rPr>
        <w:t>DRAFT</w:t>
      </w:r>
    </w:p>
    <w:p w14:paraId="02FD00EE" w14:textId="457F5366" w:rsidR="0035609C" w:rsidRPr="00330127" w:rsidRDefault="002B4CAE" w:rsidP="006B66FF">
      <w:pPr>
        <w:spacing w:line="240" w:lineRule="auto"/>
        <w:rPr>
          <w:rFonts w:cstheme="minorHAnsi"/>
          <w:b/>
          <w:bCs/>
          <w:i/>
          <w:iCs/>
          <w:color w:val="000000" w:themeColor="text1"/>
          <w:sz w:val="36"/>
          <w:szCs w:val="36"/>
        </w:rPr>
      </w:pPr>
      <w:r>
        <w:rPr>
          <w:rFonts w:cstheme="minorHAnsi"/>
          <w:b/>
          <w:bCs/>
          <w:color w:val="000000" w:themeColor="text1"/>
          <w:sz w:val="36"/>
          <w:szCs w:val="36"/>
        </w:rPr>
        <w:t xml:space="preserve">The Seven Tenets of </w:t>
      </w:r>
      <w:r w:rsidR="00196DFA">
        <w:rPr>
          <w:rFonts w:cstheme="minorHAnsi"/>
          <w:b/>
          <w:bCs/>
          <w:color w:val="000000" w:themeColor="text1"/>
          <w:sz w:val="36"/>
          <w:szCs w:val="36"/>
        </w:rPr>
        <w:t>R</w:t>
      </w:r>
      <w:r w:rsidR="008800D3" w:rsidRPr="00330127">
        <w:rPr>
          <w:rFonts w:cstheme="minorHAnsi"/>
          <w:b/>
          <w:bCs/>
          <w:color w:val="000000" w:themeColor="text1"/>
          <w:sz w:val="36"/>
          <w:szCs w:val="36"/>
        </w:rPr>
        <w:t xml:space="preserve">esilient </w:t>
      </w:r>
      <w:r w:rsidR="00196DFA">
        <w:rPr>
          <w:rFonts w:cstheme="minorHAnsi"/>
          <w:b/>
          <w:bCs/>
          <w:color w:val="000000" w:themeColor="text1"/>
          <w:sz w:val="36"/>
          <w:szCs w:val="36"/>
        </w:rPr>
        <w:t>S</w:t>
      </w:r>
      <w:r w:rsidR="00346DC6" w:rsidRPr="00330127">
        <w:rPr>
          <w:rFonts w:cstheme="minorHAnsi"/>
          <w:b/>
          <w:bCs/>
          <w:color w:val="000000" w:themeColor="text1"/>
          <w:sz w:val="36"/>
          <w:szCs w:val="36"/>
        </w:rPr>
        <w:t>paces</w:t>
      </w:r>
    </w:p>
    <w:p w14:paraId="0B1134FB" w14:textId="1A2B1D4B" w:rsidR="00882494" w:rsidRPr="00330127" w:rsidRDefault="00882494" w:rsidP="00E7500A">
      <w:pPr>
        <w:rPr>
          <w:b/>
          <w:bCs/>
          <w:color w:val="000000" w:themeColor="text1"/>
        </w:rPr>
      </w:pPr>
      <w:r w:rsidRPr="00330127">
        <w:rPr>
          <w:b/>
          <w:bCs/>
          <w:color w:val="000000" w:themeColor="text1"/>
        </w:rPr>
        <w:t>Samir Khanna, PLA, RQP, LEED®AP</w:t>
      </w:r>
    </w:p>
    <w:p w14:paraId="58733E59" w14:textId="79D96D87" w:rsidR="009A31FF" w:rsidRDefault="00061B39" w:rsidP="00E7500A">
      <w:pPr>
        <w:rPr>
          <w:i/>
          <w:iCs/>
          <w:color w:val="000000" w:themeColor="text1"/>
        </w:rPr>
      </w:pPr>
      <w:r>
        <w:rPr>
          <w:i/>
          <w:iCs/>
          <w:noProof/>
          <w:color w:val="000000" w:themeColor="text1"/>
        </w:rPr>
        <w:drawing>
          <wp:inline distT="0" distB="0" distL="0" distR="0" wp14:anchorId="4D107B02" wp14:editId="112C2D6E">
            <wp:extent cx="4863636"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4869830" cy="3662258"/>
                    </a:xfrm>
                    <a:prstGeom prst="rect">
                      <a:avLst/>
                    </a:prstGeom>
                  </pic:spPr>
                </pic:pic>
              </a:graphicData>
            </a:graphic>
          </wp:inline>
        </w:drawing>
      </w:r>
    </w:p>
    <w:p w14:paraId="68D549BC" w14:textId="219DEAE0" w:rsidR="00061B39" w:rsidRDefault="00061B39" w:rsidP="00061B39">
      <w:pPr>
        <w:rPr>
          <w:i/>
          <w:iCs/>
          <w:color w:val="000000" w:themeColor="text1"/>
        </w:rPr>
      </w:pPr>
      <w:r>
        <w:rPr>
          <w:i/>
          <w:iCs/>
          <w:color w:val="000000" w:themeColor="text1"/>
        </w:rPr>
        <w:t xml:space="preserve">Tree that fights for life on a rock; </w:t>
      </w:r>
      <w:r w:rsidRPr="00731276">
        <w:rPr>
          <w:i/>
          <w:iCs/>
          <w:color w:val="000000" w:themeColor="text1"/>
        </w:rPr>
        <w:t xml:space="preserve">(Adobe Stock Image # </w:t>
      </w:r>
      <w:r w:rsidRPr="00061B39">
        <w:rPr>
          <w:i/>
          <w:iCs/>
          <w:color w:val="000000" w:themeColor="text1"/>
        </w:rPr>
        <w:t>440300152</w:t>
      </w:r>
      <w:r w:rsidRPr="00731276">
        <w:rPr>
          <w:i/>
          <w:iCs/>
          <w:color w:val="000000" w:themeColor="text1"/>
        </w:rPr>
        <w:t>)</w:t>
      </w:r>
    </w:p>
    <w:p w14:paraId="4B1189D2" w14:textId="77777777" w:rsidR="00061B39" w:rsidRDefault="00061B39" w:rsidP="00061B39">
      <w:pPr>
        <w:rPr>
          <w:b/>
          <w:bCs/>
          <w:color w:val="000000" w:themeColor="text1"/>
        </w:rPr>
      </w:pPr>
      <w:r>
        <w:rPr>
          <w:b/>
          <w:bCs/>
          <w:noProof/>
          <w:color w:val="000000" w:themeColor="text1"/>
        </w:rPr>
        <w:drawing>
          <wp:inline distT="0" distB="0" distL="0" distR="0" wp14:anchorId="28A89A02" wp14:editId="115B4801">
            <wp:extent cx="4762892"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4643" cy="1995829"/>
                    </a:xfrm>
                    <a:prstGeom prst="rect">
                      <a:avLst/>
                    </a:prstGeom>
                  </pic:spPr>
                </pic:pic>
              </a:graphicData>
            </a:graphic>
          </wp:inline>
        </w:drawing>
      </w:r>
    </w:p>
    <w:p w14:paraId="7AE119D2" w14:textId="77777777" w:rsidR="00061B39" w:rsidRDefault="00061B39" w:rsidP="00061B39">
      <w:pPr>
        <w:rPr>
          <w:i/>
          <w:iCs/>
          <w:color w:val="000000" w:themeColor="text1"/>
        </w:rPr>
      </w:pPr>
      <w:r w:rsidRPr="00731276">
        <w:rPr>
          <w:i/>
          <w:iCs/>
          <w:color w:val="000000" w:themeColor="text1"/>
        </w:rPr>
        <w:t>(Adobe Stock Image # 416091191)</w:t>
      </w:r>
    </w:p>
    <w:p w14:paraId="27D67B4F" w14:textId="77777777" w:rsidR="009A31FF" w:rsidRDefault="009A31FF" w:rsidP="0062561C">
      <w:pPr>
        <w:pStyle w:val="NormalWeb"/>
        <w:shd w:val="clear" w:color="auto" w:fill="FFFFFF"/>
        <w:spacing w:before="0" w:beforeAutospacing="0" w:after="0" w:afterAutospacing="0"/>
        <w:textAlignment w:val="baseline"/>
        <w:rPr>
          <w:rFonts w:asciiTheme="minorHAnsi" w:hAnsiTheme="minorHAnsi" w:cstheme="minorHAnsi"/>
          <w:i/>
          <w:iCs/>
          <w:color w:val="000000" w:themeColor="text1"/>
          <w:sz w:val="22"/>
          <w:szCs w:val="22"/>
        </w:rPr>
      </w:pPr>
    </w:p>
    <w:p w14:paraId="3ED70006" w14:textId="77777777" w:rsidR="004745AA" w:rsidRDefault="00005305" w:rsidP="0062561C">
      <w:pPr>
        <w:pStyle w:val="NormalWeb"/>
        <w:shd w:val="clear" w:color="auto" w:fill="FFFFFF"/>
        <w:spacing w:before="0" w:beforeAutospacing="0" w:after="0" w:afterAutospacing="0"/>
        <w:textAlignment w:val="baseline"/>
        <w:rPr>
          <w:rFonts w:asciiTheme="minorHAnsi" w:hAnsiTheme="minorHAnsi" w:cstheme="minorHAnsi"/>
          <w:i/>
          <w:iCs/>
          <w:color w:val="000000" w:themeColor="text1"/>
          <w:sz w:val="22"/>
          <w:szCs w:val="22"/>
        </w:rPr>
      </w:pPr>
      <w:r w:rsidRPr="00330127">
        <w:rPr>
          <w:rFonts w:asciiTheme="minorHAnsi" w:hAnsiTheme="minorHAnsi" w:cstheme="minorHAnsi"/>
          <w:i/>
          <w:iCs/>
          <w:color w:val="000000" w:themeColor="text1"/>
          <w:sz w:val="22"/>
          <w:szCs w:val="22"/>
        </w:rPr>
        <w:t xml:space="preserve">“The measure of any great civilization is in its cities, and the measure of a city’s greatness is to be found </w:t>
      </w:r>
    </w:p>
    <w:p w14:paraId="07E94A21" w14:textId="505DF042" w:rsidR="00005305" w:rsidRPr="00330127" w:rsidRDefault="00005305" w:rsidP="0062561C">
      <w:pPr>
        <w:pStyle w:val="NormalWeb"/>
        <w:shd w:val="clear" w:color="auto" w:fill="FFFFFF"/>
        <w:spacing w:before="0" w:beforeAutospacing="0" w:after="0" w:afterAutospacing="0"/>
        <w:textAlignment w:val="baseline"/>
        <w:rPr>
          <w:rFonts w:asciiTheme="minorHAnsi" w:hAnsiTheme="minorHAnsi" w:cstheme="minorHAnsi"/>
          <w:i/>
          <w:iCs/>
          <w:color w:val="000000" w:themeColor="text1"/>
          <w:sz w:val="22"/>
          <w:szCs w:val="22"/>
        </w:rPr>
      </w:pPr>
      <w:r w:rsidRPr="00330127">
        <w:rPr>
          <w:rFonts w:asciiTheme="minorHAnsi" w:hAnsiTheme="minorHAnsi" w:cstheme="minorHAnsi"/>
          <w:i/>
          <w:iCs/>
          <w:color w:val="000000" w:themeColor="text1"/>
          <w:sz w:val="22"/>
          <w:szCs w:val="22"/>
        </w:rPr>
        <w:t>in the quality of its public spaces, it’s parks and squares</w:t>
      </w:r>
      <w:r w:rsidR="00196DFA">
        <w:rPr>
          <w:rFonts w:asciiTheme="minorHAnsi" w:hAnsiTheme="minorHAnsi" w:cstheme="minorHAnsi"/>
          <w:i/>
          <w:iCs/>
          <w:color w:val="000000" w:themeColor="text1"/>
          <w:sz w:val="22"/>
          <w:szCs w:val="22"/>
        </w:rPr>
        <w:t>.</w:t>
      </w:r>
      <w:r w:rsidRPr="00330127">
        <w:rPr>
          <w:rFonts w:asciiTheme="minorHAnsi" w:hAnsiTheme="minorHAnsi" w:cstheme="minorHAnsi"/>
          <w:i/>
          <w:iCs/>
          <w:color w:val="000000" w:themeColor="text1"/>
          <w:sz w:val="22"/>
          <w:szCs w:val="22"/>
        </w:rPr>
        <w:t>”</w:t>
      </w:r>
    </w:p>
    <w:p w14:paraId="64C03C6E" w14:textId="7B4F0B62" w:rsidR="00005305" w:rsidRPr="00301661" w:rsidRDefault="00005305" w:rsidP="00301661">
      <w:pPr>
        <w:pStyle w:val="NormalWeb"/>
        <w:shd w:val="clear" w:color="auto" w:fill="FFFFFF"/>
        <w:spacing w:before="0" w:beforeAutospacing="0" w:after="0" w:afterAutospacing="0"/>
        <w:ind w:left="6480" w:firstLine="720"/>
        <w:textAlignment w:val="baseline"/>
        <w:rPr>
          <w:rFonts w:asciiTheme="minorHAnsi" w:hAnsiTheme="minorHAnsi" w:cstheme="minorHAnsi"/>
          <w:i/>
          <w:iCs/>
          <w:color w:val="000000" w:themeColor="text1"/>
          <w:sz w:val="22"/>
          <w:szCs w:val="22"/>
        </w:rPr>
      </w:pPr>
      <w:r w:rsidRPr="00330127">
        <w:rPr>
          <w:rFonts w:asciiTheme="minorHAnsi" w:hAnsiTheme="minorHAnsi" w:cstheme="minorHAnsi"/>
          <w:i/>
          <w:iCs/>
          <w:color w:val="000000" w:themeColor="text1"/>
          <w:sz w:val="22"/>
          <w:szCs w:val="22"/>
        </w:rPr>
        <w:t>John Ruskin</w:t>
      </w:r>
    </w:p>
    <w:p w14:paraId="7F9EA43E" w14:textId="77777777" w:rsidR="00B158D2" w:rsidRDefault="00B158D2" w:rsidP="00AC3E1F">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8"/>
          <w:szCs w:val="28"/>
        </w:rPr>
      </w:pPr>
    </w:p>
    <w:p w14:paraId="6E2B6AF9" w14:textId="77777777" w:rsidR="00B158D2" w:rsidRDefault="00B158D2" w:rsidP="00AC3E1F">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8"/>
          <w:szCs w:val="28"/>
        </w:rPr>
      </w:pPr>
    </w:p>
    <w:p w14:paraId="14C2B075" w14:textId="77777777" w:rsidR="00B158D2" w:rsidRDefault="00B158D2" w:rsidP="00AC3E1F">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8"/>
          <w:szCs w:val="28"/>
        </w:rPr>
      </w:pPr>
    </w:p>
    <w:p w14:paraId="4A7FB092" w14:textId="77777777" w:rsidR="00B158D2" w:rsidRDefault="00B158D2" w:rsidP="00AC3E1F">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8"/>
          <w:szCs w:val="28"/>
        </w:rPr>
      </w:pPr>
    </w:p>
    <w:p w14:paraId="33009B3F" w14:textId="77777777" w:rsidR="00B158D2" w:rsidRDefault="00B158D2" w:rsidP="00AC3E1F">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8"/>
          <w:szCs w:val="28"/>
        </w:rPr>
      </w:pPr>
    </w:p>
    <w:p w14:paraId="71EDA695" w14:textId="1FA5B43F" w:rsidR="00587EFA" w:rsidRPr="00330127" w:rsidRDefault="00587EFA" w:rsidP="00AC3E1F">
      <w:pPr>
        <w:pStyle w:val="NormalWeb"/>
        <w:shd w:val="clear" w:color="auto" w:fill="FFFFFF"/>
        <w:spacing w:before="0" w:beforeAutospacing="0" w:after="0" w:afterAutospacing="0"/>
        <w:textAlignment w:val="baseline"/>
        <w:rPr>
          <w:rFonts w:asciiTheme="minorHAnsi" w:hAnsiTheme="minorHAnsi" w:cstheme="minorHAnsi"/>
          <w:b/>
          <w:bCs/>
          <w:color w:val="000000" w:themeColor="text1"/>
          <w:sz w:val="28"/>
          <w:szCs w:val="28"/>
        </w:rPr>
      </w:pPr>
      <w:r w:rsidRPr="00330127">
        <w:rPr>
          <w:rFonts w:asciiTheme="minorHAnsi" w:hAnsiTheme="minorHAnsi" w:cstheme="minorHAnsi"/>
          <w:b/>
          <w:bCs/>
          <w:color w:val="000000" w:themeColor="text1"/>
          <w:sz w:val="28"/>
          <w:szCs w:val="28"/>
        </w:rPr>
        <w:lastRenderedPageBreak/>
        <w:t>Yeste</w:t>
      </w:r>
      <w:r w:rsidR="004745AA">
        <w:rPr>
          <w:rFonts w:asciiTheme="minorHAnsi" w:hAnsiTheme="minorHAnsi" w:cstheme="minorHAnsi"/>
          <w:b/>
          <w:bCs/>
          <w:color w:val="000000" w:themeColor="text1"/>
          <w:sz w:val="28"/>
          <w:szCs w:val="28"/>
        </w:rPr>
        <w:t>r</w:t>
      </w:r>
      <w:r w:rsidRPr="00330127">
        <w:rPr>
          <w:rFonts w:asciiTheme="minorHAnsi" w:hAnsiTheme="minorHAnsi" w:cstheme="minorHAnsi"/>
          <w:b/>
          <w:bCs/>
          <w:color w:val="000000" w:themeColor="text1"/>
          <w:sz w:val="28"/>
          <w:szCs w:val="28"/>
        </w:rPr>
        <w:t>day and Today</w:t>
      </w:r>
    </w:p>
    <w:p w14:paraId="30B91171" w14:textId="5F1355C2" w:rsidR="00E759A0" w:rsidRPr="00500A2D" w:rsidRDefault="0015362C" w:rsidP="0062561C">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bdr w:val="none" w:sz="0" w:space="0" w:color="auto" w:frame="1"/>
        </w:rPr>
      </w:pPr>
      <w:r w:rsidRPr="00500A2D">
        <w:rPr>
          <w:rFonts w:asciiTheme="minorHAnsi" w:hAnsiTheme="minorHAnsi" w:cstheme="minorHAnsi"/>
          <w:color w:val="000000" w:themeColor="text1"/>
          <w:sz w:val="22"/>
          <w:szCs w:val="22"/>
          <w:shd w:val="clear" w:color="auto" w:fill="FFFFFF"/>
        </w:rPr>
        <w:t>T</w:t>
      </w:r>
      <w:r w:rsidR="0029032A" w:rsidRPr="00500A2D">
        <w:rPr>
          <w:rFonts w:asciiTheme="minorHAnsi" w:hAnsiTheme="minorHAnsi" w:cstheme="minorHAnsi"/>
          <w:color w:val="000000" w:themeColor="text1"/>
          <w:sz w:val="22"/>
          <w:szCs w:val="22"/>
          <w:shd w:val="clear" w:color="auto" w:fill="FFFFFF"/>
        </w:rPr>
        <w:t>here has been much uncertainty over the past two years</w:t>
      </w:r>
      <w:r w:rsidRPr="00500A2D">
        <w:rPr>
          <w:rFonts w:asciiTheme="minorHAnsi" w:hAnsiTheme="minorHAnsi" w:cstheme="minorHAnsi"/>
          <w:color w:val="000000" w:themeColor="text1"/>
          <w:sz w:val="22"/>
          <w:szCs w:val="22"/>
          <w:shd w:val="clear" w:color="auto" w:fill="FFFFFF"/>
        </w:rPr>
        <w:t xml:space="preserve"> and if that </w:t>
      </w:r>
      <w:r w:rsidR="00196DFA" w:rsidRPr="00500A2D">
        <w:rPr>
          <w:rFonts w:asciiTheme="minorHAnsi" w:hAnsiTheme="minorHAnsi" w:cstheme="minorHAnsi"/>
          <w:color w:val="000000" w:themeColor="text1"/>
          <w:sz w:val="22"/>
          <w:szCs w:val="22"/>
          <w:shd w:val="clear" w:color="auto" w:fill="FFFFFF"/>
        </w:rPr>
        <w:t>period</w:t>
      </w:r>
      <w:r w:rsidRPr="00500A2D">
        <w:rPr>
          <w:rFonts w:asciiTheme="minorHAnsi" w:hAnsiTheme="minorHAnsi" w:cstheme="minorHAnsi"/>
          <w:color w:val="000000" w:themeColor="text1"/>
          <w:sz w:val="22"/>
          <w:szCs w:val="22"/>
          <w:shd w:val="clear" w:color="auto" w:fill="FFFFFF"/>
        </w:rPr>
        <w:t xml:space="preserve"> has</w:t>
      </w:r>
      <w:r w:rsidRPr="00500A2D">
        <w:rPr>
          <w:rFonts w:asciiTheme="minorHAnsi" w:hAnsiTheme="minorHAnsi" w:cstheme="minorHAnsi"/>
          <w:color w:val="000000" w:themeColor="text1"/>
          <w:sz w:val="22"/>
          <w:szCs w:val="22"/>
          <w:bdr w:val="none" w:sz="0" w:space="0" w:color="auto" w:frame="1"/>
        </w:rPr>
        <w:t xml:space="preserve"> taught us anything, it’s that you can’t predict the future. COVID-19 arrived quickly and has lingered on stubbornly. In this era of variants and endemicity, the “new normal” so many people anticipated might never truly “normalize.”</w:t>
      </w:r>
      <w:r w:rsidR="00E759A0" w:rsidRPr="00500A2D">
        <w:rPr>
          <w:rFonts w:asciiTheme="minorHAnsi" w:hAnsiTheme="minorHAnsi" w:cstheme="minorHAnsi"/>
          <w:color w:val="000000" w:themeColor="text1"/>
          <w:sz w:val="22"/>
          <w:szCs w:val="22"/>
          <w:bdr w:val="none" w:sz="0" w:space="0" w:color="auto" w:frame="1"/>
        </w:rPr>
        <w:t xml:space="preserve"> </w:t>
      </w:r>
      <w:r w:rsidRPr="00500A2D">
        <w:rPr>
          <w:rFonts w:asciiTheme="minorHAnsi" w:hAnsiTheme="minorHAnsi" w:cstheme="minorHAnsi"/>
          <w:color w:val="000000" w:themeColor="text1"/>
          <w:sz w:val="22"/>
          <w:szCs w:val="22"/>
          <w:bdr w:val="none" w:sz="0" w:space="0" w:color="auto" w:frame="1"/>
        </w:rPr>
        <w:t>Urban public spaces</w:t>
      </w:r>
      <w:r w:rsidR="00C56726" w:rsidRPr="00500A2D">
        <w:rPr>
          <w:rFonts w:asciiTheme="minorHAnsi" w:hAnsiTheme="minorHAnsi" w:cstheme="minorHAnsi"/>
          <w:color w:val="000000" w:themeColor="text1"/>
          <w:sz w:val="22"/>
          <w:szCs w:val="22"/>
          <w:bdr w:val="none" w:sz="0" w:space="0" w:color="auto" w:frame="1"/>
        </w:rPr>
        <w:t xml:space="preserve"> </w:t>
      </w:r>
      <w:r w:rsidR="00196DFA">
        <w:rPr>
          <w:rFonts w:asciiTheme="minorHAnsi" w:hAnsiTheme="minorHAnsi" w:cstheme="minorHAnsi"/>
          <w:color w:val="000000" w:themeColor="text1"/>
          <w:sz w:val="22"/>
          <w:szCs w:val="22"/>
          <w:bdr w:val="none" w:sz="0" w:space="0" w:color="auto" w:frame="1"/>
        </w:rPr>
        <w:t>are</w:t>
      </w:r>
      <w:r w:rsidR="00C56726" w:rsidRPr="00500A2D">
        <w:rPr>
          <w:rFonts w:asciiTheme="minorHAnsi" w:hAnsiTheme="minorHAnsi" w:cstheme="minorHAnsi"/>
          <w:color w:val="000000" w:themeColor="text1"/>
          <w:sz w:val="22"/>
          <w:szCs w:val="22"/>
          <w:bdr w:val="none" w:sz="0" w:space="0" w:color="auto" w:frame="1"/>
        </w:rPr>
        <w:t xml:space="preserve"> </w:t>
      </w:r>
      <w:r w:rsidRPr="00500A2D">
        <w:rPr>
          <w:rFonts w:asciiTheme="minorHAnsi" w:hAnsiTheme="minorHAnsi" w:cstheme="minorHAnsi"/>
          <w:color w:val="000000" w:themeColor="text1"/>
          <w:sz w:val="22"/>
          <w:szCs w:val="22"/>
          <w:bdr w:val="none" w:sz="0" w:space="0" w:color="auto" w:frame="1"/>
        </w:rPr>
        <w:t xml:space="preserve">one of the few gathering places where </w:t>
      </w:r>
      <w:r w:rsidR="00196DFA">
        <w:rPr>
          <w:rFonts w:asciiTheme="minorHAnsi" w:hAnsiTheme="minorHAnsi" w:cstheme="minorHAnsi"/>
          <w:color w:val="000000" w:themeColor="text1"/>
          <w:sz w:val="22"/>
          <w:szCs w:val="22"/>
          <w:bdr w:val="none" w:sz="0" w:space="0" w:color="auto" w:frame="1"/>
        </w:rPr>
        <w:t xml:space="preserve">many </w:t>
      </w:r>
      <w:r w:rsidRPr="00500A2D">
        <w:rPr>
          <w:rFonts w:asciiTheme="minorHAnsi" w:hAnsiTheme="minorHAnsi" w:cstheme="minorHAnsi"/>
          <w:color w:val="000000" w:themeColor="text1"/>
          <w:sz w:val="22"/>
          <w:szCs w:val="22"/>
          <w:bdr w:val="none" w:sz="0" w:space="0" w:color="auto" w:frame="1"/>
        </w:rPr>
        <w:t xml:space="preserve">groups of people </w:t>
      </w:r>
      <w:r w:rsidR="000C09F3" w:rsidRPr="00500A2D">
        <w:rPr>
          <w:rFonts w:asciiTheme="minorHAnsi" w:hAnsiTheme="minorHAnsi" w:cstheme="minorHAnsi"/>
          <w:color w:val="000000" w:themeColor="text1"/>
          <w:sz w:val="22"/>
          <w:szCs w:val="22"/>
          <w:bdr w:val="none" w:sz="0" w:space="0" w:color="auto" w:frame="1"/>
        </w:rPr>
        <w:t>continue to feel</w:t>
      </w:r>
      <w:r w:rsidRPr="00500A2D">
        <w:rPr>
          <w:rFonts w:asciiTheme="minorHAnsi" w:hAnsiTheme="minorHAnsi" w:cstheme="minorHAnsi"/>
          <w:color w:val="000000" w:themeColor="text1"/>
          <w:sz w:val="22"/>
          <w:szCs w:val="22"/>
          <w:bdr w:val="none" w:sz="0" w:space="0" w:color="auto" w:frame="1"/>
        </w:rPr>
        <w:t xml:space="preserve"> safe</w:t>
      </w:r>
      <w:r w:rsidR="00196DFA">
        <w:rPr>
          <w:rFonts w:asciiTheme="minorHAnsi" w:hAnsiTheme="minorHAnsi" w:cstheme="minorHAnsi"/>
          <w:color w:val="000000" w:themeColor="text1"/>
          <w:sz w:val="22"/>
          <w:szCs w:val="22"/>
          <w:bdr w:val="none" w:sz="0" w:space="0" w:color="auto" w:frame="1"/>
        </w:rPr>
        <w:t>.</w:t>
      </w:r>
      <w:r w:rsidR="00E5377C">
        <w:rPr>
          <w:rFonts w:asciiTheme="minorHAnsi" w:hAnsiTheme="minorHAnsi" w:cstheme="minorHAnsi"/>
          <w:color w:val="000000" w:themeColor="text1"/>
          <w:sz w:val="22"/>
          <w:szCs w:val="22"/>
          <w:bdr w:val="none" w:sz="0" w:space="0" w:color="auto" w:frame="1"/>
        </w:rPr>
        <w:t xml:space="preserve"> </w:t>
      </w:r>
      <w:r w:rsidR="00196DFA">
        <w:rPr>
          <w:rFonts w:asciiTheme="minorHAnsi" w:hAnsiTheme="minorHAnsi" w:cstheme="minorHAnsi"/>
          <w:color w:val="000000" w:themeColor="text1"/>
          <w:sz w:val="22"/>
          <w:szCs w:val="22"/>
          <w:bdr w:val="none" w:sz="0" w:space="0" w:color="auto" w:frame="1"/>
        </w:rPr>
        <w:t>Many have</w:t>
      </w:r>
      <w:r w:rsidRPr="00500A2D">
        <w:rPr>
          <w:rFonts w:asciiTheme="minorHAnsi" w:hAnsiTheme="minorHAnsi" w:cstheme="minorHAnsi"/>
          <w:color w:val="000000" w:themeColor="text1"/>
          <w:sz w:val="22"/>
          <w:szCs w:val="22"/>
          <w:bdr w:val="none" w:sz="0" w:space="0" w:color="auto" w:frame="1"/>
        </w:rPr>
        <w:t xml:space="preserve"> fewer restrictions</w:t>
      </w:r>
      <w:r w:rsidR="00196DFA">
        <w:rPr>
          <w:rFonts w:asciiTheme="minorHAnsi" w:hAnsiTheme="minorHAnsi" w:cstheme="minorHAnsi"/>
          <w:color w:val="000000" w:themeColor="text1"/>
          <w:sz w:val="22"/>
          <w:szCs w:val="22"/>
          <w:bdr w:val="none" w:sz="0" w:space="0" w:color="auto" w:frame="1"/>
        </w:rPr>
        <w:t xml:space="preserve"> than indoor spaces and</w:t>
      </w:r>
      <w:r w:rsidR="00323902" w:rsidRPr="00500A2D">
        <w:rPr>
          <w:rFonts w:asciiTheme="minorHAnsi" w:hAnsiTheme="minorHAnsi" w:cstheme="minorHAnsi"/>
          <w:color w:val="000000" w:themeColor="text1"/>
          <w:sz w:val="22"/>
          <w:szCs w:val="22"/>
          <w:bdr w:val="none" w:sz="0" w:space="0" w:color="auto" w:frame="1"/>
        </w:rPr>
        <w:t xml:space="preserve"> </w:t>
      </w:r>
      <w:r w:rsidR="00196DFA">
        <w:rPr>
          <w:rFonts w:asciiTheme="minorHAnsi" w:hAnsiTheme="minorHAnsi" w:cstheme="minorHAnsi"/>
          <w:color w:val="000000" w:themeColor="text1"/>
          <w:sz w:val="22"/>
          <w:szCs w:val="22"/>
          <w:bdr w:val="none" w:sz="0" w:space="0" w:color="auto" w:frame="1"/>
        </w:rPr>
        <w:t xml:space="preserve">a result, </w:t>
      </w:r>
      <w:r w:rsidR="00C56726" w:rsidRPr="00500A2D">
        <w:rPr>
          <w:rFonts w:asciiTheme="minorHAnsi" w:hAnsiTheme="minorHAnsi" w:cstheme="minorHAnsi"/>
          <w:color w:val="000000" w:themeColor="text1"/>
          <w:sz w:val="22"/>
          <w:szCs w:val="22"/>
          <w:bdr w:val="none" w:sz="0" w:space="0" w:color="auto" w:frame="1"/>
        </w:rPr>
        <w:t xml:space="preserve">have </w:t>
      </w:r>
      <w:r w:rsidR="00323902" w:rsidRPr="00500A2D">
        <w:rPr>
          <w:rFonts w:asciiTheme="minorHAnsi" w:hAnsiTheme="minorHAnsi" w:cstheme="minorHAnsi"/>
          <w:color w:val="000000" w:themeColor="text1"/>
          <w:sz w:val="22"/>
          <w:szCs w:val="22"/>
          <w:bdr w:val="none" w:sz="0" w:space="0" w:color="auto" w:frame="1"/>
        </w:rPr>
        <w:t>taken on a new primacy of public function</w:t>
      </w:r>
      <w:r w:rsidR="00196DFA">
        <w:rPr>
          <w:rFonts w:asciiTheme="minorHAnsi" w:hAnsiTheme="minorHAnsi" w:cstheme="minorHAnsi"/>
          <w:color w:val="000000" w:themeColor="text1"/>
          <w:sz w:val="22"/>
          <w:szCs w:val="22"/>
          <w:bdr w:val="none" w:sz="0" w:space="0" w:color="auto" w:frame="1"/>
        </w:rPr>
        <w:t xml:space="preserve">. With this increased usage, </w:t>
      </w:r>
      <w:r w:rsidR="00E5377C">
        <w:rPr>
          <w:rFonts w:asciiTheme="minorHAnsi" w:hAnsiTheme="minorHAnsi" w:cstheme="minorHAnsi"/>
          <w:color w:val="000000" w:themeColor="text1"/>
          <w:sz w:val="22"/>
          <w:szCs w:val="22"/>
          <w:bdr w:val="none" w:sz="0" w:space="0" w:color="auto" w:frame="1"/>
        </w:rPr>
        <w:t xml:space="preserve">their </w:t>
      </w:r>
      <w:r w:rsidR="00E5377C" w:rsidRPr="00500A2D">
        <w:rPr>
          <w:rFonts w:asciiTheme="minorHAnsi" w:hAnsiTheme="minorHAnsi" w:cstheme="minorHAnsi"/>
          <w:color w:val="000000" w:themeColor="text1"/>
          <w:sz w:val="22"/>
          <w:szCs w:val="22"/>
          <w:bdr w:val="none" w:sz="0" w:space="0" w:color="auto" w:frame="1"/>
        </w:rPr>
        <w:t>importance</w:t>
      </w:r>
      <w:r w:rsidR="00323902" w:rsidRPr="00500A2D">
        <w:rPr>
          <w:rFonts w:asciiTheme="minorHAnsi" w:hAnsiTheme="minorHAnsi" w:cstheme="minorHAnsi"/>
          <w:color w:val="000000" w:themeColor="text1"/>
          <w:sz w:val="22"/>
          <w:szCs w:val="22"/>
          <w:bdr w:val="none" w:sz="0" w:space="0" w:color="auto" w:frame="1"/>
        </w:rPr>
        <w:t xml:space="preserve"> can’t be understated</w:t>
      </w:r>
      <w:r w:rsidR="00196DFA">
        <w:rPr>
          <w:rFonts w:asciiTheme="minorHAnsi" w:hAnsiTheme="minorHAnsi" w:cstheme="minorHAnsi"/>
          <w:color w:val="000000" w:themeColor="text1"/>
          <w:sz w:val="22"/>
          <w:szCs w:val="22"/>
          <w:bdr w:val="none" w:sz="0" w:space="0" w:color="auto" w:frame="1"/>
        </w:rPr>
        <w:t>;</w:t>
      </w:r>
      <w:r w:rsidR="00E5377C">
        <w:rPr>
          <w:rFonts w:asciiTheme="minorHAnsi" w:hAnsiTheme="minorHAnsi" w:cstheme="minorHAnsi"/>
          <w:color w:val="000000" w:themeColor="text1"/>
          <w:sz w:val="22"/>
          <w:szCs w:val="22"/>
          <w:bdr w:val="none" w:sz="0" w:space="0" w:color="auto" w:frame="1"/>
        </w:rPr>
        <w:t xml:space="preserve"> </w:t>
      </w:r>
      <w:r w:rsidR="00323902" w:rsidRPr="00500A2D">
        <w:rPr>
          <w:rFonts w:asciiTheme="minorHAnsi" w:hAnsiTheme="minorHAnsi" w:cstheme="minorHAnsi"/>
          <w:color w:val="000000" w:themeColor="text1"/>
          <w:sz w:val="22"/>
          <w:szCs w:val="22"/>
          <w:bdr w:val="none" w:sz="0" w:space="0" w:color="auto" w:frame="1"/>
        </w:rPr>
        <w:t xml:space="preserve">our revitalized public spaces must be </w:t>
      </w:r>
      <w:r w:rsidR="00C56726" w:rsidRPr="00500A2D">
        <w:rPr>
          <w:rFonts w:asciiTheme="minorHAnsi" w:hAnsiTheme="minorHAnsi" w:cstheme="minorHAnsi"/>
          <w:color w:val="000000" w:themeColor="text1"/>
          <w:sz w:val="22"/>
          <w:szCs w:val="22"/>
          <w:bdr w:val="none" w:sz="0" w:space="0" w:color="auto" w:frame="1"/>
        </w:rPr>
        <w:t xml:space="preserve">designed to be </w:t>
      </w:r>
      <w:r w:rsidR="00323902" w:rsidRPr="00500A2D">
        <w:rPr>
          <w:rFonts w:asciiTheme="minorHAnsi" w:hAnsiTheme="minorHAnsi" w:cstheme="minorHAnsi"/>
          <w:color w:val="000000" w:themeColor="text1"/>
          <w:sz w:val="22"/>
          <w:szCs w:val="22"/>
          <w:bdr w:val="none" w:sz="0" w:space="0" w:color="auto" w:frame="1"/>
        </w:rPr>
        <w:t>adaptable to how people want to use them from moment to moment, and year to year.</w:t>
      </w:r>
    </w:p>
    <w:p w14:paraId="4A2A4279" w14:textId="77777777" w:rsidR="0062561C" w:rsidRPr="00330127" w:rsidRDefault="0062561C" w:rsidP="0062561C">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14:paraId="0380AF83" w14:textId="4B162CF1" w:rsidR="0062561C" w:rsidRPr="00330127" w:rsidRDefault="00343946" w:rsidP="0062561C">
      <w:pPr>
        <w:rPr>
          <w:rFonts w:cstheme="minorHAnsi"/>
          <w:color w:val="000000" w:themeColor="text1"/>
          <w:shd w:val="clear" w:color="auto" w:fill="FFFFFF"/>
        </w:rPr>
      </w:pPr>
      <w:r w:rsidRPr="00330127">
        <w:rPr>
          <w:rFonts w:cstheme="minorHAnsi"/>
          <w:color w:val="000000" w:themeColor="text1"/>
          <w:shd w:val="clear" w:color="auto" w:fill="FFFFFF"/>
        </w:rPr>
        <w:t xml:space="preserve">However, </w:t>
      </w:r>
      <w:r w:rsidR="006D317E" w:rsidRPr="00330127">
        <w:rPr>
          <w:rFonts w:cstheme="minorHAnsi"/>
          <w:color w:val="000000" w:themeColor="text1"/>
          <w:shd w:val="clear" w:color="auto" w:fill="FFFFFF"/>
        </w:rPr>
        <w:t xml:space="preserve">looking back, </w:t>
      </w:r>
      <w:r w:rsidRPr="00330127">
        <w:rPr>
          <w:rFonts w:cstheme="minorHAnsi"/>
          <w:color w:val="000000" w:themeColor="text1"/>
          <w:shd w:val="clear" w:color="auto" w:fill="FFFFFF"/>
        </w:rPr>
        <w:t>it was not always that way</w:t>
      </w:r>
      <w:r w:rsidR="00646813" w:rsidRPr="00330127">
        <w:rPr>
          <w:rFonts w:cstheme="minorHAnsi"/>
          <w:color w:val="000000" w:themeColor="text1"/>
          <w:shd w:val="clear" w:color="auto" w:fill="FFFFFF"/>
        </w:rPr>
        <w:t xml:space="preserve">. While true that </w:t>
      </w:r>
      <w:r w:rsidR="00026BA2" w:rsidRPr="00330127">
        <w:rPr>
          <w:rFonts w:cstheme="minorHAnsi"/>
          <w:color w:val="000000" w:themeColor="text1"/>
          <w:shd w:val="clear" w:color="auto" w:fill="FFFFFF"/>
        </w:rPr>
        <w:t>public spaces h</w:t>
      </w:r>
      <w:r w:rsidR="0074719E">
        <w:rPr>
          <w:rFonts w:cstheme="minorHAnsi"/>
          <w:color w:val="000000" w:themeColor="text1"/>
          <w:shd w:val="clear" w:color="auto" w:fill="FFFFFF"/>
        </w:rPr>
        <w:t xml:space="preserve">ad </w:t>
      </w:r>
      <w:r w:rsidR="00026BA2" w:rsidRPr="00330127">
        <w:rPr>
          <w:rFonts w:cstheme="minorHAnsi"/>
          <w:color w:val="000000" w:themeColor="text1"/>
          <w:shd w:val="clear" w:color="auto" w:fill="FFFFFF"/>
        </w:rPr>
        <w:t xml:space="preserve">long been the basis for expression of cultural values and </w:t>
      </w:r>
      <w:r w:rsidR="00BA2C22" w:rsidRPr="00330127">
        <w:rPr>
          <w:rFonts w:cstheme="minorHAnsi"/>
          <w:color w:val="000000" w:themeColor="text1"/>
          <w:shd w:val="clear" w:color="auto" w:fill="FFFFFF"/>
        </w:rPr>
        <w:t xml:space="preserve">historically, </w:t>
      </w:r>
      <w:r w:rsidR="00646813" w:rsidRPr="00330127">
        <w:rPr>
          <w:rFonts w:cstheme="minorHAnsi"/>
          <w:color w:val="000000" w:themeColor="text1"/>
          <w:shd w:val="clear" w:color="auto" w:fill="FFFFFF"/>
        </w:rPr>
        <w:t xml:space="preserve">squares and streets had a </w:t>
      </w:r>
      <w:r w:rsidR="000E1E47" w:rsidRPr="00330127">
        <w:rPr>
          <w:rFonts w:cstheme="minorHAnsi"/>
          <w:color w:val="000000" w:themeColor="text1"/>
          <w:shd w:val="clear" w:color="auto" w:fill="FFFFFF"/>
        </w:rPr>
        <w:t xml:space="preserve">dynamism </w:t>
      </w:r>
      <w:r w:rsidR="000C21AC" w:rsidRPr="00330127">
        <w:rPr>
          <w:rFonts w:cstheme="minorHAnsi"/>
          <w:color w:val="000000" w:themeColor="text1"/>
          <w:shd w:val="clear" w:color="auto" w:fill="FFFFFF"/>
        </w:rPr>
        <w:t xml:space="preserve">and richness </w:t>
      </w:r>
      <w:r w:rsidR="00BA2C22" w:rsidRPr="00330127">
        <w:rPr>
          <w:rFonts w:cstheme="minorHAnsi"/>
          <w:color w:val="000000" w:themeColor="text1"/>
          <w:shd w:val="clear" w:color="auto" w:fill="FFFFFF"/>
        </w:rPr>
        <w:t xml:space="preserve">to them </w:t>
      </w:r>
      <w:r w:rsidR="00BB6727">
        <w:rPr>
          <w:rFonts w:cstheme="minorHAnsi"/>
          <w:color w:val="000000" w:themeColor="text1"/>
          <w:shd w:val="clear" w:color="auto" w:fill="FFFFFF"/>
        </w:rPr>
        <w:t>(</w:t>
      </w:r>
      <w:r w:rsidR="00646813" w:rsidRPr="00330127">
        <w:rPr>
          <w:rFonts w:cstheme="minorHAnsi"/>
          <w:color w:val="000000" w:themeColor="text1"/>
          <w:shd w:val="clear" w:color="auto" w:fill="FFFFFF"/>
        </w:rPr>
        <w:t xml:space="preserve">attributed to the myriad of activities that used to occur </w:t>
      </w:r>
      <w:r w:rsidR="00BA2C22" w:rsidRPr="00330127">
        <w:rPr>
          <w:rFonts w:cstheme="minorHAnsi"/>
          <w:color w:val="000000" w:themeColor="text1"/>
          <w:shd w:val="clear" w:color="auto" w:fill="FFFFFF"/>
        </w:rPr>
        <w:t xml:space="preserve">at the time </w:t>
      </w:r>
      <w:r w:rsidR="00646813" w:rsidRPr="00330127">
        <w:rPr>
          <w:rFonts w:cstheme="minorHAnsi"/>
          <w:color w:val="000000" w:themeColor="text1"/>
          <w:shd w:val="clear" w:color="auto" w:fill="FFFFFF"/>
        </w:rPr>
        <w:t xml:space="preserve">like trading, </w:t>
      </w:r>
      <w:r w:rsidR="00306EA6" w:rsidRPr="00330127">
        <w:rPr>
          <w:rFonts w:cstheme="minorHAnsi"/>
          <w:color w:val="000000" w:themeColor="text1"/>
          <w:shd w:val="clear" w:color="auto" w:fill="FFFFFF"/>
        </w:rPr>
        <w:t>socializing</w:t>
      </w:r>
      <w:r w:rsidR="00646813" w:rsidRPr="00330127">
        <w:rPr>
          <w:rFonts w:cstheme="minorHAnsi"/>
          <w:color w:val="000000" w:themeColor="text1"/>
          <w:shd w:val="clear" w:color="auto" w:fill="FFFFFF"/>
        </w:rPr>
        <w:t>, standing, sitting etc.</w:t>
      </w:r>
      <w:r w:rsidR="00BB6727">
        <w:rPr>
          <w:rFonts w:cstheme="minorHAnsi"/>
          <w:color w:val="000000" w:themeColor="text1"/>
          <w:shd w:val="clear" w:color="auto" w:fill="FFFFFF"/>
        </w:rPr>
        <w:t>)</w:t>
      </w:r>
      <w:r w:rsidR="00646813" w:rsidRPr="00330127">
        <w:rPr>
          <w:rFonts w:cstheme="minorHAnsi"/>
          <w:color w:val="000000" w:themeColor="text1"/>
          <w:shd w:val="clear" w:color="auto" w:fill="FFFFFF"/>
        </w:rPr>
        <w:t xml:space="preserve">, </w:t>
      </w:r>
      <w:r w:rsidR="00E759A0" w:rsidRPr="00330127">
        <w:rPr>
          <w:rFonts w:cstheme="minorHAnsi"/>
          <w:color w:val="000000" w:themeColor="text1"/>
          <w:shd w:val="clear" w:color="auto" w:fill="FFFFFF"/>
        </w:rPr>
        <w:t>t</w:t>
      </w:r>
      <w:r w:rsidR="00B6088E" w:rsidRPr="00330127">
        <w:rPr>
          <w:rFonts w:cstheme="minorHAnsi"/>
          <w:color w:val="000000" w:themeColor="text1"/>
          <w:shd w:val="clear" w:color="auto" w:fill="FFFFFF"/>
        </w:rPr>
        <w:t>he design of public spaces in the second half of the 20</w:t>
      </w:r>
      <w:r w:rsidR="00B6088E" w:rsidRPr="00330127">
        <w:rPr>
          <w:rFonts w:cstheme="minorHAnsi"/>
          <w:color w:val="000000" w:themeColor="text1"/>
          <w:shd w:val="clear" w:color="auto" w:fill="FFFFFF"/>
          <w:vertAlign w:val="superscript"/>
        </w:rPr>
        <w:t>th</w:t>
      </w:r>
      <w:r w:rsidR="00B6088E" w:rsidRPr="00330127">
        <w:rPr>
          <w:rFonts w:cstheme="minorHAnsi"/>
          <w:color w:val="000000" w:themeColor="text1"/>
          <w:shd w:val="clear" w:color="auto" w:fill="FFFFFF"/>
        </w:rPr>
        <w:t xml:space="preserve"> century </w:t>
      </w:r>
      <w:r w:rsidR="00646813" w:rsidRPr="00330127">
        <w:rPr>
          <w:rFonts w:cstheme="minorHAnsi"/>
          <w:color w:val="000000" w:themeColor="text1"/>
          <w:shd w:val="clear" w:color="auto" w:fill="FFFFFF"/>
        </w:rPr>
        <w:t xml:space="preserve">morphed to one that was </w:t>
      </w:r>
      <w:r w:rsidR="000E1E47" w:rsidRPr="00330127">
        <w:rPr>
          <w:rFonts w:cstheme="minorHAnsi"/>
          <w:color w:val="000000" w:themeColor="text1"/>
          <w:shd w:val="clear" w:color="auto" w:fill="FFFFFF"/>
        </w:rPr>
        <w:t xml:space="preserve">more static, </w:t>
      </w:r>
      <w:r w:rsidR="00646813" w:rsidRPr="00330127">
        <w:rPr>
          <w:rFonts w:cstheme="minorHAnsi"/>
          <w:color w:val="000000" w:themeColor="text1"/>
          <w:shd w:val="clear" w:color="auto" w:fill="FFFFFF"/>
        </w:rPr>
        <w:t>focused</w:t>
      </w:r>
      <w:r w:rsidR="00B6088E" w:rsidRPr="00330127">
        <w:rPr>
          <w:rFonts w:cstheme="minorHAnsi"/>
          <w:color w:val="000000" w:themeColor="text1"/>
          <w:shd w:val="clear" w:color="auto" w:fill="FFFFFF"/>
        </w:rPr>
        <w:t xml:space="preserve"> </w:t>
      </w:r>
      <w:r w:rsidR="006C70F5">
        <w:rPr>
          <w:rFonts w:cstheme="minorHAnsi"/>
          <w:color w:val="000000" w:themeColor="text1"/>
          <w:shd w:val="clear" w:color="auto" w:fill="FFFFFF"/>
        </w:rPr>
        <w:t xml:space="preserve">mainly on </w:t>
      </w:r>
      <w:r w:rsidR="000E1E47" w:rsidRPr="00330127">
        <w:rPr>
          <w:rFonts w:cstheme="minorHAnsi"/>
          <w:color w:val="000000" w:themeColor="text1"/>
          <w:shd w:val="clear" w:color="auto" w:fill="FFFFFF"/>
        </w:rPr>
        <w:t xml:space="preserve">pragmatism, </w:t>
      </w:r>
      <w:r w:rsidR="00B6088E" w:rsidRPr="00330127">
        <w:rPr>
          <w:rFonts w:cstheme="minorHAnsi"/>
          <w:color w:val="000000" w:themeColor="text1"/>
          <w:shd w:val="clear" w:color="auto" w:fill="FFFFFF"/>
        </w:rPr>
        <w:t>functionality</w:t>
      </w:r>
      <w:r w:rsidR="00196DFA">
        <w:rPr>
          <w:rFonts w:cstheme="minorHAnsi"/>
          <w:color w:val="000000" w:themeColor="text1"/>
          <w:shd w:val="clear" w:color="auto" w:fill="FFFFFF"/>
        </w:rPr>
        <w:t>,</w:t>
      </w:r>
      <w:r w:rsidR="00B6088E" w:rsidRPr="00330127">
        <w:rPr>
          <w:rFonts w:cstheme="minorHAnsi"/>
          <w:color w:val="000000" w:themeColor="text1"/>
          <w:shd w:val="clear" w:color="auto" w:fill="FFFFFF"/>
        </w:rPr>
        <w:t xml:space="preserve"> and efficiency</w:t>
      </w:r>
      <w:r w:rsidR="00BB6727">
        <w:rPr>
          <w:rFonts w:cstheme="minorHAnsi"/>
          <w:color w:val="000000" w:themeColor="text1"/>
          <w:shd w:val="clear" w:color="auto" w:fill="FFFFFF"/>
        </w:rPr>
        <w:t xml:space="preserve">. This </w:t>
      </w:r>
      <w:r w:rsidR="00265906" w:rsidRPr="00330127">
        <w:rPr>
          <w:rFonts w:cstheme="minorHAnsi"/>
          <w:color w:val="000000" w:themeColor="text1"/>
          <w:shd w:val="clear" w:color="auto" w:fill="FFFFFF"/>
        </w:rPr>
        <w:t xml:space="preserve">frequently </w:t>
      </w:r>
      <w:r w:rsidR="00B6088E" w:rsidRPr="00330127">
        <w:rPr>
          <w:rFonts w:cstheme="minorHAnsi"/>
          <w:color w:val="000000" w:themeColor="text1"/>
          <w:shd w:val="clear" w:color="auto" w:fill="FFFFFF"/>
        </w:rPr>
        <w:t>le</w:t>
      </w:r>
      <w:r w:rsidR="00BB6727">
        <w:rPr>
          <w:rFonts w:cstheme="minorHAnsi"/>
          <w:color w:val="000000" w:themeColor="text1"/>
          <w:shd w:val="clear" w:color="auto" w:fill="FFFFFF"/>
        </w:rPr>
        <w:t>d</w:t>
      </w:r>
      <w:r w:rsidR="00B6088E" w:rsidRPr="00330127">
        <w:rPr>
          <w:rFonts w:cstheme="minorHAnsi"/>
          <w:color w:val="000000" w:themeColor="text1"/>
          <w:shd w:val="clear" w:color="auto" w:fill="FFFFFF"/>
        </w:rPr>
        <w:t xml:space="preserve"> to </w:t>
      </w:r>
      <w:r w:rsidR="00DA00BA" w:rsidRPr="00330127">
        <w:rPr>
          <w:rFonts w:cstheme="minorHAnsi"/>
          <w:color w:val="000000" w:themeColor="text1"/>
          <w:shd w:val="clear" w:color="auto" w:fill="FFFFFF"/>
        </w:rPr>
        <w:t>unprogrammed</w:t>
      </w:r>
      <w:r w:rsidR="00B6088E" w:rsidRPr="00330127">
        <w:rPr>
          <w:rFonts w:cstheme="minorHAnsi"/>
          <w:color w:val="000000" w:themeColor="text1"/>
          <w:shd w:val="clear" w:color="auto" w:fill="FFFFFF"/>
        </w:rPr>
        <w:t xml:space="preserve"> </w:t>
      </w:r>
      <w:r w:rsidR="00646813" w:rsidRPr="00330127">
        <w:rPr>
          <w:rFonts w:cstheme="minorHAnsi"/>
          <w:color w:val="000000" w:themeColor="text1"/>
          <w:shd w:val="clear" w:color="auto" w:fill="FFFFFF"/>
        </w:rPr>
        <w:t xml:space="preserve">(or poorly programmed) </w:t>
      </w:r>
      <w:r w:rsidR="00E759A0" w:rsidRPr="00330127">
        <w:rPr>
          <w:rFonts w:cstheme="minorHAnsi"/>
          <w:color w:val="000000" w:themeColor="text1"/>
          <w:shd w:val="clear" w:color="auto" w:fill="FFFFFF"/>
        </w:rPr>
        <w:t xml:space="preserve">vast </w:t>
      </w:r>
      <w:r w:rsidR="00DA00BA" w:rsidRPr="00330127">
        <w:rPr>
          <w:rFonts w:cstheme="minorHAnsi"/>
          <w:color w:val="000000" w:themeColor="text1"/>
          <w:shd w:val="clear" w:color="auto" w:fill="FFFFFF"/>
        </w:rPr>
        <w:t xml:space="preserve">spaces with minimal </w:t>
      </w:r>
      <w:r w:rsidR="00C94856" w:rsidRPr="00330127">
        <w:rPr>
          <w:rFonts w:cstheme="minorHAnsi"/>
          <w:color w:val="000000" w:themeColor="text1"/>
          <w:shd w:val="clear" w:color="auto" w:fill="FFFFFF"/>
        </w:rPr>
        <w:t>possibilities for simple communication and interaction</w:t>
      </w:r>
      <w:r w:rsidR="00BB6727">
        <w:rPr>
          <w:rFonts w:cstheme="minorHAnsi"/>
          <w:color w:val="000000" w:themeColor="text1"/>
          <w:shd w:val="clear" w:color="auto" w:fill="FFFFFF"/>
        </w:rPr>
        <w:t>s</w:t>
      </w:r>
      <w:r w:rsidR="00282C7C" w:rsidRPr="00330127">
        <w:rPr>
          <w:rFonts w:cstheme="minorHAnsi"/>
          <w:color w:val="000000" w:themeColor="text1"/>
          <w:shd w:val="clear" w:color="auto" w:fill="FFFFFF"/>
        </w:rPr>
        <w:t>.</w:t>
      </w:r>
      <w:r w:rsidR="00F41A5C" w:rsidRPr="00330127">
        <w:rPr>
          <w:rFonts w:cstheme="minorHAnsi"/>
          <w:color w:val="000000" w:themeColor="text1"/>
          <w:shd w:val="clear" w:color="auto" w:fill="FFFFFF"/>
        </w:rPr>
        <w:t xml:space="preserve"> </w:t>
      </w:r>
      <w:r w:rsidR="00C94856" w:rsidRPr="00330127">
        <w:rPr>
          <w:rFonts w:cstheme="minorHAnsi"/>
          <w:color w:val="000000" w:themeColor="text1"/>
          <w:shd w:val="clear" w:color="auto" w:fill="FFFFFF"/>
        </w:rPr>
        <w:t>The journalist</w:t>
      </w:r>
      <w:r w:rsidR="00282C7C" w:rsidRPr="00330127">
        <w:rPr>
          <w:rFonts w:cstheme="minorHAnsi"/>
          <w:color w:val="000000" w:themeColor="text1"/>
          <w:shd w:val="clear" w:color="auto" w:fill="FFFFFF"/>
        </w:rPr>
        <w:t xml:space="preserve"> and </w:t>
      </w:r>
      <w:r w:rsidR="00C94856" w:rsidRPr="00330127">
        <w:rPr>
          <w:rFonts w:cstheme="minorHAnsi"/>
          <w:color w:val="000000" w:themeColor="text1"/>
          <w:shd w:val="clear" w:color="auto" w:fill="FFFFFF"/>
        </w:rPr>
        <w:t xml:space="preserve">author Jane Jacobs refers to </w:t>
      </w:r>
      <w:r w:rsidR="00282C7C" w:rsidRPr="00330127">
        <w:rPr>
          <w:rFonts w:cstheme="minorHAnsi"/>
          <w:color w:val="000000" w:themeColor="text1"/>
          <w:shd w:val="clear" w:color="auto" w:fill="FFFFFF"/>
        </w:rPr>
        <w:t xml:space="preserve">this </w:t>
      </w:r>
      <w:r w:rsidR="00E759A0" w:rsidRPr="00330127">
        <w:rPr>
          <w:rFonts w:cstheme="minorHAnsi"/>
          <w:color w:val="000000" w:themeColor="text1"/>
          <w:shd w:val="clear" w:color="auto" w:fill="FFFFFF"/>
        </w:rPr>
        <w:t xml:space="preserve">period </w:t>
      </w:r>
      <w:r w:rsidR="00282C7C" w:rsidRPr="00330127">
        <w:rPr>
          <w:rFonts w:cstheme="minorHAnsi"/>
          <w:color w:val="000000" w:themeColor="text1"/>
          <w:shd w:val="clear" w:color="auto" w:fill="FFFFFF"/>
        </w:rPr>
        <w:t xml:space="preserve">as </w:t>
      </w:r>
      <w:r w:rsidR="00C94856" w:rsidRPr="00330127">
        <w:rPr>
          <w:rFonts w:cstheme="minorHAnsi"/>
          <w:color w:val="000000" w:themeColor="text1"/>
          <w:shd w:val="clear" w:color="auto" w:fill="FFFFFF"/>
        </w:rPr>
        <w:t>the “</w:t>
      </w:r>
      <w:r w:rsidR="00C94856" w:rsidRPr="00330127">
        <w:rPr>
          <w:rStyle w:val="Emphasis"/>
          <w:rFonts w:cstheme="minorHAnsi"/>
          <w:color w:val="000000" w:themeColor="text1"/>
          <w:bdr w:val="none" w:sz="0" w:space="0" w:color="auto" w:frame="1"/>
          <w:shd w:val="clear" w:color="auto" w:fill="FFFFFF"/>
        </w:rPr>
        <w:t>crisis of planning</w:t>
      </w:r>
      <w:r w:rsidR="00C94856" w:rsidRPr="00330127">
        <w:rPr>
          <w:rFonts w:cstheme="minorHAnsi"/>
          <w:color w:val="000000" w:themeColor="text1"/>
          <w:shd w:val="clear" w:color="auto" w:fill="FFFFFF"/>
        </w:rPr>
        <w:t xml:space="preserve">” as top-down planning tools </w:t>
      </w:r>
      <w:r w:rsidR="00E759A0" w:rsidRPr="00330127">
        <w:rPr>
          <w:rFonts w:cstheme="minorHAnsi"/>
          <w:color w:val="000000" w:themeColor="text1"/>
          <w:shd w:val="clear" w:color="auto" w:fill="FFFFFF"/>
        </w:rPr>
        <w:t xml:space="preserve">at the time </w:t>
      </w:r>
      <w:r w:rsidR="00265906" w:rsidRPr="00330127">
        <w:rPr>
          <w:rFonts w:cstheme="minorHAnsi"/>
          <w:color w:val="000000" w:themeColor="text1"/>
          <w:shd w:val="clear" w:color="auto" w:fill="FFFFFF"/>
        </w:rPr>
        <w:t xml:space="preserve">didn’t </w:t>
      </w:r>
      <w:r w:rsidR="00C94856" w:rsidRPr="00330127">
        <w:rPr>
          <w:rFonts w:cstheme="minorHAnsi"/>
          <w:color w:val="000000" w:themeColor="text1"/>
          <w:shd w:val="clear" w:color="auto" w:fill="FFFFFF"/>
        </w:rPr>
        <w:t xml:space="preserve">give enough flexibility to </w:t>
      </w:r>
      <w:r w:rsidR="00265906" w:rsidRPr="00330127">
        <w:rPr>
          <w:rFonts w:cstheme="minorHAnsi"/>
          <w:color w:val="000000" w:themeColor="text1"/>
          <w:shd w:val="clear" w:color="auto" w:fill="FFFFFF"/>
        </w:rPr>
        <w:t xml:space="preserve">respond to </w:t>
      </w:r>
      <w:r w:rsidR="00C94856" w:rsidRPr="00330127">
        <w:rPr>
          <w:rFonts w:cstheme="minorHAnsi"/>
          <w:color w:val="000000" w:themeColor="text1"/>
          <w:shd w:val="clear" w:color="auto" w:fill="FFFFFF"/>
        </w:rPr>
        <w:t>urban and social changes</w:t>
      </w:r>
      <w:r w:rsidR="00C94856" w:rsidRPr="00330127">
        <w:rPr>
          <w:rFonts w:cstheme="minorHAnsi"/>
          <w:i/>
          <w:iCs/>
          <w:color w:val="000000" w:themeColor="text1"/>
          <w:shd w:val="clear" w:color="auto" w:fill="FFFFFF"/>
        </w:rPr>
        <w:t>.</w:t>
      </w:r>
      <w:r w:rsidR="00C94856" w:rsidRPr="00330127">
        <w:rPr>
          <w:rFonts w:cstheme="minorHAnsi"/>
          <w:color w:val="000000" w:themeColor="text1"/>
          <w:shd w:val="clear" w:color="auto" w:fill="FFFFFF"/>
        </w:rPr>
        <w:t xml:space="preserve"> </w:t>
      </w:r>
    </w:p>
    <w:p w14:paraId="7D252B2B" w14:textId="67D3C1C3" w:rsidR="00AC3E1F" w:rsidRPr="00330127" w:rsidRDefault="0062561C" w:rsidP="00606706">
      <w:pPr>
        <w:rPr>
          <w:rFonts w:cstheme="minorHAnsi"/>
          <w:color w:val="000000" w:themeColor="text1"/>
          <w:shd w:val="clear" w:color="auto" w:fill="FFFFFF"/>
        </w:rPr>
      </w:pPr>
      <w:r w:rsidRPr="00330127">
        <w:rPr>
          <w:rFonts w:cstheme="minorHAnsi"/>
          <w:color w:val="000000" w:themeColor="text1"/>
          <w:shd w:val="clear" w:color="auto" w:fill="FFFFFF"/>
        </w:rPr>
        <w:t>Slowly,</w:t>
      </w:r>
      <w:r w:rsidR="0017253D" w:rsidRPr="00330127">
        <w:rPr>
          <w:rFonts w:cstheme="minorHAnsi"/>
          <w:color w:val="000000" w:themeColor="text1"/>
          <w:shd w:val="clear" w:color="auto" w:fill="FFFFFF"/>
        </w:rPr>
        <w:t xml:space="preserve"> there was an awakening that </w:t>
      </w:r>
      <w:r w:rsidR="000C21AC" w:rsidRPr="00330127">
        <w:rPr>
          <w:rFonts w:cstheme="minorHAnsi"/>
          <w:color w:val="000000" w:themeColor="text1"/>
          <w:shd w:val="clear" w:color="auto" w:fill="FFFFFF"/>
        </w:rPr>
        <w:t>the resilience of public spaces wasn’t only about a matter of the physical setting</w:t>
      </w:r>
      <w:r w:rsidR="00196DFA">
        <w:rPr>
          <w:rFonts w:cstheme="minorHAnsi"/>
          <w:color w:val="000000" w:themeColor="text1"/>
          <w:shd w:val="clear" w:color="auto" w:fill="FFFFFF"/>
        </w:rPr>
        <w:t>,</w:t>
      </w:r>
      <w:r w:rsidR="000C21AC" w:rsidRPr="00330127">
        <w:rPr>
          <w:rFonts w:cstheme="minorHAnsi"/>
          <w:color w:val="000000" w:themeColor="text1"/>
          <w:shd w:val="clear" w:color="auto" w:fill="FFFFFF"/>
        </w:rPr>
        <w:t xml:space="preserve"> but rather </w:t>
      </w:r>
      <w:r w:rsidR="00BB6727">
        <w:rPr>
          <w:rFonts w:cstheme="minorHAnsi"/>
          <w:color w:val="000000" w:themeColor="text1"/>
          <w:shd w:val="clear" w:color="auto" w:fill="FFFFFF"/>
        </w:rPr>
        <w:t>making an effort to understand</w:t>
      </w:r>
      <w:r w:rsidR="00CC6B40" w:rsidRPr="00330127">
        <w:rPr>
          <w:rFonts w:cstheme="minorHAnsi"/>
          <w:color w:val="000000" w:themeColor="text1"/>
          <w:shd w:val="clear" w:color="auto" w:fill="FFFFFF"/>
        </w:rPr>
        <w:t xml:space="preserve"> the </w:t>
      </w:r>
      <w:r w:rsidR="000C21AC" w:rsidRPr="00330127">
        <w:rPr>
          <w:rFonts w:cstheme="minorHAnsi"/>
          <w:color w:val="000000" w:themeColor="text1"/>
          <w:shd w:val="clear" w:color="auto" w:fill="FFFFFF"/>
        </w:rPr>
        <w:t>behavioral setting</w:t>
      </w:r>
      <w:r w:rsidR="00CC6B40" w:rsidRPr="00330127">
        <w:rPr>
          <w:rFonts w:cstheme="minorHAnsi"/>
          <w:color w:val="000000" w:themeColor="text1"/>
          <w:shd w:val="clear" w:color="auto" w:fill="FFFFFF"/>
        </w:rPr>
        <w:t xml:space="preserve"> and attempting to answer the question: </w:t>
      </w:r>
      <w:r w:rsidR="00BA2C22" w:rsidRPr="00330127">
        <w:rPr>
          <w:rFonts w:cstheme="minorHAnsi"/>
          <w:color w:val="000000" w:themeColor="text1"/>
          <w:shd w:val="clear" w:color="auto" w:fill="FFFFFF"/>
        </w:rPr>
        <w:t xml:space="preserve"> </w:t>
      </w:r>
      <w:r w:rsidR="00196DFA">
        <w:rPr>
          <w:rFonts w:cstheme="minorHAnsi"/>
          <w:i/>
          <w:iCs/>
          <w:color w:val="000000" w:themeColor="text1"/>
          <w:shd w:val="clear" w:color="auto" w:fill="FFFFFF"/>
        </w:rPr>
        <w:t>W</w:t>
      </w:r>
      <w:r w:rsidR="00B84362" w:rsidRPr="00330127">
        <w:rPr>
          <w:rFonts w:cstheme="minorHAnsi"/>
          <w:i/>
          <w:iCs/>
          <w:color w:val="000000" w:themeColor="text1"/>
          <w:shd w:val="clear" w:color="auto" w:fill="FFFFFF"/>
        </w:rPr>
        <w:t>hat makes people feel good about where they live, work or play</w:t>
      </w:r>
      <w:r w:rsidR="00CC6B40" w:rsidRPr="00330127">
        <w:rPr>
          <w:rFonts w:cstheme="minorHAnsi"/>
          <w:i/>
          <w:iCs/>
          <w:color w:val="000000" w:themeColor="text1"/>
        </w:rPr>
        <w:t xml:space="preserve">? </w:t>
      </w:r>
      <w:r w:rsidR="00B84362" w:rsidRPr="00330127">
        <w:rPr>
          <w:rFonts w:cstheme="minorHAnsi"/>
          <w:i/>
          <w:iCs/>
          <w:color w:val="000000" w:themeColor="text1"/>
        </w:rPr>
        <w:t xml:space="preserve">Is there a way to </w:t>
      </w:r>
      <w:r w:rsidR="00DB39B7" w:rsidRPr="00330127">
        <w:rPr>
          <w:rFonts w:cstheme="minorHAnsi"/>
          <w:i/>
          <w:iCs/>
          <w:color w:val="000000" w:themeColor="text1"/>
        </w:rPr>
        <w:t>take a people-centered approach in the planning, design</w:t>
      </w:r>
      <w:r w:rsidR="00196DFA">
        <w:rPr>
          <w:rFonts w:cstheme="minorHAnsi"/>
          <w:i/>
          <w:iCs/>
          <w:color w:val="000000" w:themeColor="text1"/>
        </w:rPr>
        <w:t>,</w:t>
      </w:r>
      <w:r w:rsidR="00DB39B7" w:rsidRPr="00330127">
        <w:rPr>
          <w:rFonts w:cstheme="minorHAnsi"/>
          <w:i/>
          <w:iCs/>
          <w:color w:val="000000" w:themeColor="text1"/>
        </w:rPr>
        <w:t xml:space="preserve"> and management of public spaces?</w:t>
      </w:r>
      <w:r w:rsidR="00DB39B7" w:rsidRPr="00330127">
        <w:rPr>
          <w:rFonts w:cstheme="minorHAnsi"/>
          <w:color w:val="000000" w:themeColor="text1"/>
        </w:rPr>
        <w:t xml:space="preserve"> </w:t>
      </w:r>
      <w:r w:rsidR="003F47A0">
        <w:rPr>
          <w:rFonts w:cstheme="minorHAnsi"/>
          <w:color w:val="000000" w:themeColor="text1"/>
          <w:shd w:val="clear" w:color="auto" w:fill="FFFFFF"/>
        </w:rPr>
        <w:t xml:space="preserve">This eventually </w:t>
      </w:r>
      <w:r w:rsidR="00CC6B40" w:rsidRPr="00330127">
        <w:rPr>
          <w:rFonts w:cstheme="minorHAnsi"/>
          <w:color w:val="000000" w:themeColor="text1"/>
          <w:shd w:val="clear" w:color="auto" w:fill="FFFFFF"/>
        </w:rPr>
        <w:t xml:space="preserve">led to </w:t>
      </w:r>
      <w:r w:rsidR="00BA2C22" w:rsidRPr="00330127">
        <w:rPr>
          <w:rFonts w:cstheme="minorHAnsi"/>
          <w:color w:val="000000" w:themeColor="text1"/>
          <w:shd w:val="clear" w:color="auto" w:fill="FFFFFF"/>
        </w:rPr>
        <w:t>m</w:t>
      </w:r>
      <w:r w:rsidR="0017253D" w:rsidRPr="00330127">
        <w:rPr>
          <w:rFonts w:cstheme="minorHAnsi"/>
          <w:color w:val="000000" w:themeColor="text1"/>
          <w:shd w:val="clear" w:color="auto" w:fill="FFFFFF"/>
        </w:rPr>
        <w:t xml:space="preserve">any existing </w:t>
      </w:r>
      <w:r w:rsidRPr="00330127">
        <w:rPr>
          <w:rFonts w:cstheme="minorHAnsi"/>
          <w:color w:val="000000" w:themeColor="text1"/>
          <w:shd w:val="clear" w:color="auto" w:fill="FFFFFF"/>
        </w:rPr>
        <w:t xml:space="preserve">urban spaces </w:t>
      </w:r>
      <w:r w:rsidR="003F47A0">
        <w:rPr>
          <w:rFonts w:cstheme="minorHAnsi"/>
          <w:color w:val="000000" w:themeColor="text1"/>
          <w:shd w:val="clear" w:color="auto" w:fill="FFFFFF"/>
        </w:rPr>
        <w:t>being</w:t>
      </w:r>
      <w:r w:rsidR="0017253D" w:rsidRPr="00330127">
        <w:rPr>
          <w:rFonts w:cstheme="minorHAnsi"/>
          <w:color w:val="000000" w:themeColor="text1"/>
          <w:shd w:val="clear" w:color="auto" w:fill="FFFFFF"/>
        </w:rPr>
        <w:t xml:space="preserve"> re</w:t>
      </w:r>
      <w:r w:rsidR="00C368A2">
        <w:rPr>
          <w:rFonts w:cstheme="minorHAnsi"/>
          <w:color w:val="000000" w:themeColor="text1"/>
          <w:shd w:val="clear" w:color="auto" w:fill="FFFFFF"/>
        </w:rPr>
        <w:t>-</w:t>
      </w:r>
      <w:r w:rsidR="0017253D" w:rsidRPr="00330127">
        <w:rPr>
          <w:rFonts w:cstheme="minorHAnsi"/>
          <w:color w:val="000000" w:themeColor="text1"/>
          <w:shd w:val="clear" w:color="auto" w:fill="FFFFFF"/>
        </w:rPr>
        <w:t xml:space="preserve">envisioned and </w:t>
      </w:r>
      <w:r w:rsidRPr="00330127">
        <w:rPr>
          <w:rFonts w:cstheme="minorHAnsi"/>
          <w:color w:val="000000" w:themeColor="text1"/>
          <w:shd w:val="clear" w:color="auto" w:fill="FFFFFF"/>
        </w:rPr>
        <w:t>rediscovered as places of cultural and social vitality.</w:t>
      </w:r>
      <w:r w:rsidR="0017253D" w:rsidRPr="00330127">
        <w:rPr>
          <w:rFonts w:cstheme="minorHAnsi"/>
          <w:color w:val="000000" w:themeColor="text1"/>
          <w:shd w:val="clear" w:color="auto" w:fill="FFFFFF"/>
        </w:rPr>
        <w:t xml:space="preserve"> </w:t>
      </w:r>
    </w:p>
    <w:p w14:paraId="5CEB324A" w14:textId="40D2DFC7" w:rsidR="00E42B7B" w:rsidRPr="00330127" w:rsidRDefault="003F47A0" w:rsidP="00E42B7B">
      <w:pPr>
        <w:shd w:val="clear" w:color="auto" w:fill="FFFFFF"/>
        <w:rPr>
          <w:rFonts w:cstheme="minorHAnsi"/>
          <w:color w:val="000000" w:themeColor="text1"/>
        </w:rPr>
      </w:pPr>
      <w:r>
        <w:rPr>
          <w:rFonts w:cstheme="minorHAnsi"/>
          <w:color w:val="000000" w:themeColor="text1"/>
          <w:shd w:val="clear" w:color="auto" w:fill="FFFFFF"/>
        </w:rPr>
        <w:t xml:space="preserve">It also dawned on designers that users of a space </w:t>
      </w:r>
      <w:r w:rsidR="0000375D" w:rsidRPr="00330127">
        <w:rPr>
          <w:rFonts w:cstheme="minorHAnsi"/>
          <w:color w:val="000000" w:themeColor="text1"/>
          <w:shd w:val="clear" w:color="auto" w:fill="FFFFFF"/>
        </w:rPr>
        <w:t xml:space="preserve">are incredibly inventive when given the opportunity or the prompt. </w:t>
      </w:r>
      <w:r w:rsidR="00E42B7B" w:rsidRPr="00330127">
        <w:rPr>
          <w:rFonts w:cstheme="minorHAnsi"/>
          <w:color w:val="000000" w:themeColor="text1"/>
        </w:rPr>
        <w:t xml:space="preserve">As a young impressionable student at the Harvard Graduate School of Design several years ago, I was struck by the nature of one of the important public spaces on campus –Harvard Plaza. Reading more about its history brought to light the fact that this was not too long ago a space rendered lifeless by a lack of accommodation for anything but people passing through. In contrast, the new space today plays on people’s inexhaustible craving for discovery, for </w:t>
      </w:r>
      <w:r>
        <w:rPr>
          <w:rFonts w:cstheme="minorHAnsi"/>
          <w:color w:val="000000" w:themeColor="text1"/>
        </w:rPr>
        <w:t xml:space="preserve">a variety of </w:t>
      </w:r>
      <w:r w:rsidR="00E42B7B" w:rsidRPr="00330127">
        <w:rPr>
          <w:rFonts w:cstheme="minorHAnsi"/>
          <w:color w:val="000000" w:themeColor="text1"/>
        </w:rPr>
        <w:t xml:space="preserve">physical and sensorial experiences, for social interaction of many sorts; being flexible and set up—equipped—to be programmed and re-programmed easily. </w:t>
      </w:r>
    </w:p>
    <w:p w14:paraId="45F515A0" w14:textId="77777777" w:rsidR="00E42B7B" w:rsidRPr="00330127" w:rsidRDefault="00E42B7B" w:rsidP="00E42B7B">
      <w:pPr>
        <w:spacing w:line="240" w:lineRule="auto"/>
        <w:rPr>
          <w:rFonts w:cstheme="minorHAnsi"/>
          <w:b/>
          <w:bCs/>
          <w:color w:val="000000" w:themeColor="text1"/>
        </w:rPr>
      </w:pPr>
      <w:r w:rsidRPr="00330127">
        <w:rPr>
          <w:rFonts w:cstheme="minorHAnsi"/>
          <w:b/>
          <w:bCs/>
          <w:noProof/>
          <w:color w:val="000000" w:themeColor="text1"/>
        </w:rPr>
        <w:drawing>
          <wp:inline distT="0" distB="0" distL="0" distR="0" wp14:anchorId="7A53FC8F" wp14:editId="5563D9F8">
            <wp:extent cx="5867400" cy="2366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3952" cy="2393234"/>
                    </a:xfrm>
                    <a:prstGeom prst="rect">
                      <a:avLst/>
                    </a:prstGeom>
                  </pic:spPr>
                </pic:pic>
              </a:graphicData>
            </a:graphic>
          </wp:inline>
        </w:drawing>
      </w:r>
      <w:r w:rsidRPr="00330127">
        <w:rPr>
          <w:rFonts w:cstheme="minorHAnsi"/>
          <w:b/>
          <w:bCs/>
          <w:color w:val="000000" w:themeColor="text1"/>
        </w:rPr>
        <w:t xml:space="preserve">    </w:t>
      </w:r>
    </w:p>
    <w:p w14:paraId="3B01C4D7" w14:textId="77777777" w:rsidR="004745AA" w:rsidRDefault="00E42B7B" w:rsidP="00330CD8">
      <w:pPr>
        <w:rPr>
          <w:rFonts w:cstheme="minorHAnsi"/>
          <w:color w:val="000000" w:themeColor="text1"/>
          <w:shd w:val="clear" w:color="auto" w:fill="FFFFFF"/>
        </w:rPr>
      </w:pPr>
      <w:r w:rsidRPr="00330127">
        <w:rPr>
          <w:rFonts w:cstheme="minorHAnsi"/>
          <w:i/>
          <w:iCs/>
          <w:color w:val="000000" w:themeColor="text1"/>
          <w:shd w:val="clear" w:color="auto" w:fill="FFFFFF"/>
        </w:rPr>
        <w:t>Harvard Plaza, designed for programming throughout all 4 seasons</w:t>
      </w:r>
      <w:r w:rsidRPr="00330127">
        <w:rPr>
          <w:rFonts w:cstheme="minorHAnsi"/>
          <w:b/>
          <w:bCs/>
          <w:i/>
          <w:iCs/>
          <w:color w:val="000000" w:themeColor="text1"/>
          <w:shd w:val="clear" w:color="auto" w:fill="FFFFFF"/>
        </w:rPr>
        <w:t xml:space="preserve"> (</w:t>
      </w:r>
      <w:r w:rsidR="000E1530">
        <w:rPr>
          <w:rFonts w:cstheme="minorHAnsi"/>
          <w:b/>
          <w:bCs/>
          <w:i/>
          <w:iCs/>
          <w:color w:val="000000" w:themeColor="text1"/>
          <w:shd w:val="clear" w:color="auto" w:fill="FFFFFF"/>
        </w:rPr>
        <w:t>1</w:t>
      </w:r>
      <w:r w:rsidR="00B10B61">
        <w:rPr>
          <w:rFonts w:cstheme="minorHAnsi"/>
          <w:b/>
          <w:bCs/>
          <w:i/>
          <w:iCs/>
          <w:color w:val="000000" w:themeColor="text1"/>
          <w:shd w:val="clear" w:color="auto" w:fill="FFFFFF"/>
        </w:rPr>
        <w:t>)</w:t>
      </w:r>
    </w:p>
    <w:p w14:paraId="619F8357" w14:textId="77777777" w:rsidR="00B158D2" w:rsidRDefault="00B158D2" w:rsidP="00330CD8">
      <w:pPr>
        <w:rPr>
          <w:rFonts w:cstheme="minorHAnsi"/>
          <w:b/>
          <w:bCs/>
          <w:color w:val="000000" w:themeColor="text1"/>
          <w:shd w:val="clear" w:color="auto" w:fill="FFFFFF"/>
        </w:rPr>
      </w:pPr>
    </w:p>
    <w:p w14:paraId="73150E9C" w14:textId="77777777" w:rsidR="00B158D2" w:rsidRDefault="00B158D2" w:rsidP="00330CD8">
      <w:pPr>
        <w:rPr>
          <w:rFonts w:cstheme="minorHAnsi"/>
          <w:b/>
          <w:bCs/>
          <w:color w:val="000000" w:themeColor="text1"/>
          <w:shd w:val="clear" w:color="auto" w:fill="FFFFFF"/>
        </w:rPr>
      </w:pPr>
    </w:p>
    <w:p w14:paraId="326A1067" w14:textId="77777777" w:rsidR="00B158D2" w:rsidRDefault="00B158D2" w:rsidP="00330CD8">
      <w:pPr>
        <w:rPr>
          <w:rFonts w:cstheme="minorHAnsi"/>
          <w:b/>
          <w:bCs/>
          <w:color w:val="000000" w:themeColor="text1"/>
          <w:shd w:val="clear" w:color="auto" w:fill="FFFFFF"/>
        </w:rPr>
      </w:pPr>
    </w:p>
    <w:p w14:paraId="2DA33E09" w14:textId="09DE5B87" w:rsidR="00330CD8" w:rsidRPr="004745AA" w:rsidRDefault="00386678" w:rsidP="00330CD8">
      <w:pPr>
        <w:rPr>
          <w:rFonts w:cstheme="minorHAnsi"/>
          <w:color w:val="000000" w:themeColor="text1"/>
          <w:shd w:val="clear" w:color="auto" w:fill="FFFFFF"/>
        </w:rPr>
      </w:pPr>
      <w:r w:rsidRPr="005D39DE">
        <w:rPr>
          <w:rFonts w:cstheme="minorHAnsi"/>
          <w:b/>
          <w:bCs/>
          <w:color w:val="000000" w:themeColor="text1"/>
          <w:shd w:val="clear" w:color="auto" w:fill="FFFFFF"/>
        </w:rPr>
        <w:lastRenderedPageBreak/>
        <w:t xml:space="preserve">Below are </w:t>
      </w:r>
      <w:r w:rsidR="009A1F53">
        <w:rPr>
          <w:rFonts w:cstheme="minorHAnsi"/>
          <w:b/>
          <w:bCs/>
          <w:color w:val="000000" w:themeColor="text1"/>
          <w:shd w:val="clear" w:color="auto" w:fill="FFFFFF"/>
        </w:rPr>
        <w:t xml:space="preserve">seven </w:t>
      </w:r>
      <w:r w:rsidR="004F08C8" w:rsidRPr="005D39DE">
        <w:rPr>
          <w:rFonts w:cstheme="minorHAnsi"/>
          <w:b/>
          <w:bCs/>
          <w:color w:val="000000" w:themeColor="text1"/>
          <w:shd w:val="clear" w:color="auto" w:fill="FFFFFF"/>
        </w:rPr>
        <w:t xml:space="preserve">tenets to keep in mind </w:t>
      </w:r>
      <w:r w:rsidR="00462CDF" w:rsidRPr="005D39DE">
        <w:rPr>
          <w:rFonts w:cstheme="minorHAnsi"/>
          <w:b/>
          <w:bCs/>
          <w:color w:val="000000" w:themeColor="text1"/>
          <w:shd w:val="clear" w:color="auto" w:fill="FFFFFF"/>
        </w:rPr>
        <w:t>when tasked with envisioning</w:t>
      </w:r>
      <w:r w:rsidR="004F08C8" w:rsidRPr="005D39DE">
        <w:rPr>
          <w:rFonts w:cstheme="minorHAnsi"/>
          <w:b/>
          <w:bCs/>
          <w:color w:val="000000" w:themeColor="text1"/>
          <w:shd w:val="clear" w:color="auto" w:fill="FFFFFF"/>
        </w:rPr>
        <w:t xml:space="preserve"> truly </w:t>
      </w:r>
      <w:r w:rsidR="00AC3E1F" w:rsidRPr="005D39DE">
        <w:rPr>
          <w:rFonts w:cstheme="minorHAnsi"/>
          <w:b/>
          <w:bCs/>
          <w:color w:val="000000" w:themeColor="text1"/>
          <w:shd w:val="clear" w:color="auto" w:fill="FFFFFF"/>
        </w:rPr>
        <w:t>resilient</w:t>
      </w:r>
      <w:r w:rsidR="004F08C8" w:rsidRPr="005D39DE">
        <w:rPr>
          <w:rFonts w:cstheme="minorHAnsi"/>
          <w:b/>
          <w:bCs/>
          <w:color w:val="000000" w:themeColor="text1"/>
          <w:shd w:val="clear" w:color="auto" w:fill="FFFFFF"/>
        </w:rPr>
        <w:t xml:space="preserve"> spaces: </w:t>
      </w:r>
    </w:p>
    <w:p w14:paraId="72D24710" w14:textId="78C6460C" w:rsidR="00ED3D1C" w:rsidRPr="00330127" w:rsidRDefault="00ED3D1C" w:rsidP="00504D95">
      <w:pPr>
        <w:ind w:firstLine="720"/>
        <w:rPr>
          <w:rFonts w:cstheme="minorHAnsi"/>
          <w:b/>
          <w:bCs/>
          <w:color w:val="000000" w:themeColor="text1"/>
          <w:sz w:val="28"/>
          <w:szCs w:val="28"/>
        </w:rPr>
      </w:pPr>
      <w:r w:rsidRPr="00330127">
        <w:rPr>
          <w:rFonts w:cstheme="minorHAnsi"/>
          <w:b/>
          <w:bCs/>
          <w:color w:val="000000" w:themeColor="text1"/>
          <w:sz w:val="28"/>
          <w:szCs w:val="28"/>
        </w:rPr>
        <w:t xml:space="preserve">Consider </w:t>
      </w:r>
      <w:r w:rsidR="005E0A75">
        <w:rPr>
          <w:rFonts w:cstheme="minorHAnsi"/>
          <w:b/>
          <w:bCs/>
          <w:color w:val="000000" w:themeColor="text1"/>
          <w:sz w:val="28"/>
          <w:szCs w:val="28"/>
        </w:rPr>
        <w:t>I</w:t>
      </w:r>
      <w:r w:rsidRPr="00330127">
        <w:rPr>
          <w:rFonts w:cstheme="minorHAnsi"/>
          <w:b/>
          <w:bCs/>
          <w:color w:val="000000" w:themeColor="text1"/>
          <w:sz w:val="28"/>
          <w:szCs w:val="28"/>
        </w:rPr>
        <w:t xml:space="preserve">deas </w:t>
      </w:r>
      <w:r w:rsidR="005E0A75">
        <w:rPr>
          <w:rFonts w:cstheme="minorHAnsi"/>
          <w:b/>
          <w:bCs/>
          <w:color w:val="000000" w:themeColor="text1"/>
          <w:sz w:val="28"/>
          <w:szCs w:val="28"/>
        </w:rPr>
        <w:t>W</w:t>
      </w:r>
      <w:r w:rsidRPr="00330127">
        <w:rPr>
          <w:rFonts w:cstheme="minorHAnsi"/>
          <w:b/>
          <w:bCs/>
          <w:color w:val="000000" w:themeColor="text1"/>
          <w:sz w:val="28"/>
          <w:szCs w:val="28"/>
        </w:rPr>
        <w:t xml:space="preserve">hich </w:t>
      </w:r>
      <w:r w:rsidR="005E0A75">
        <w:rPr>
          <w:rFonts w:cstheme="minorHAnsi"/>
          <w:b/>
          <w:bCs/>
          <w:color w:val="000000" w:themeColor="text1"/>
          <w:sz w:val="28"/>
          <w:szCs w:val="28"/>
        </w:rPr>
        <w:t>C</w:t>
      </w:r>
      <w:r w:rsidRPr="00330127">
        <w:rPr>
          <w:rFonts w:cstheme="minorHAnsi"/>
          <w:b/>
          <w:bCs/>
          <w:color w:val="000000" w:themeColor="text1"/>
          <w:sz w:val="28"/>
          <w:szCs w:val="28"/>
        </w:rPr>
        <w:t xml:space="preserve">an </w:t>
      </w:r>
      <w:r w:rsidR="005E0A75">
        <w:rPr>
          <w:rFonts w:cstheme="minorHAnsi"/>
          <w:b/>
          <w:bCs/>
          <w:color w:val="000000" w:themeColor="text1"/>
          <w:sz w:val="28"/>
          <w:szCs w:val="28"/>
        </w:rPr>
        <w:t>B</w:t>
      </w:r>
      <w:r w:rsidRPr="00330127">
        <w:rPr>
          <w:rFonts w:cstheme="minorHAnsi"/>
          <w:b/>
          <w:bCs/>
          <w:color w:val="000000" w:themeColor="text1"/>
          <w:sz w:val="28"/>
          <w:szCs w:val="28"/>
        </w:rPr>
        <w:t xml:space="preserve">e </w:t>
      </w:r>
      <w:r w:rsidR="005E0A75">
        <w:rPr>
          <w:rFonts w:cstheme="minorHAnsi"/>
          <w:b/>
          <w:bCs/>
          <w:color w:val="000000" w:themeColor="text1"/>
          <w:sz w:val="28"/>
          <w:szCs w:val="28"/>
        </w:rPr>
        <w:t>S</w:t>
      </w:r>
      <w:r w:rsidRPr="00330127">
        <w:rPr>
          <w:rFonts w:cstheme="minorHAnsi"/>
          <w:b/>
          <w:bCs/>
          <w:color w:val="000000" w:themeColor="text1"/>
          <w:sz w:val="28"/>
          <w:szCs w:val="28"/>
        </w:rPr>
        <w:t xml:space="preserve">eamlessly </w:t>
      </w:r>
      <w:r w:rsidR="005E0A75">
        <w:rPr>
          <w:rFonts w:cstheme="minorHAnsi"/>
          <w:b/>
          <w:bCs/>
          <w:color w:val="000000" w:themeColor="text1"/>
          <w:sz w:val="28"/>
          <w:szCs w:val="28"/>
        </w:rPr>
        <w:t>R</w:t>
      </w:r>
      <w:r w:rsidRPr="00330127">
        <w:rPr>
          <w:rFonts w:cstheme="minorHAnsi"/>
          <w:b/>
          <w:bCs/>
          <w:color w:val="000000" w:themeColor="text1"/>
          <w:sz w:val="28"/>
          <w:szCs w:val="28"/>
        </w:rPr>
        <w:t xml:space="preserve">epurposed </w:t>
      </w:r>
    </w:p>
    <w:p w14:paraId="657164DC" w14:textId="697A39F6" w:rsidR="000270A6" w:rsidRPr="00330127" w:rsidRDefault="000270A6" w:rsidP="00504D95">
      <w:pPr>
        <w:ind w:left="720"/>
        <w:rPr>
          <w:rFonts w:cstheme="minorHAnsi"/>
          <w:color w:val="000000" w:themeColor="text1"/>
          <w:shd w:val="clear" w:color="auto" w:fill="FFFFFF"/>
        </w:rPr>
      </w:pPr>
      <w:r w:rsidRPr="00330127">
        <w:rPr>
          <w:rFonts w:cstheme="minorHAnsi"/>
          <w:color w:val="000000" w:themeColor="text1"/>
        </w:rPr>
        <w:t xml:space="preserve">During the conceptual design process, consider ideas which can be seamlessly repurposed into settings for something entirely different (play spaces </w:t>
      </w:r>
      <w:r w:rsidR="005A0164">
        <w:rPr>
          <w:rFonts w:cstheme="minorHAnsi"/>
          <w:color w:val="000000" w:themeColor="text1"/>
        </w:rPr>
        <w:t xml:space="preserve">potentially </w:t>
      </w:r>
      <w:r w:rsidRPr="00330127">
        <w:rPr>
          <w:rFonts w:cstheme="minorHAnsi"/>
          <w:color w:val="000000" w:themeColor="text1"/>
        </w:rPr>
        <w:t>doubling as outdoor classrooms, plazas and parking lots becoming spaces for community events, performances</w:t>
      </w:r>
      <w:r w:rsidR="005E0A75">
        <w:rPr>
          <w:rFonts w:cstheme="minorHAnsi"/>
          <w:color w:val="000000" w:themeColor="text1"/>
        </w:rPr>
        <w:t>, and</w:t>
      </w:r>
      <w:r w:rsidRPr="00330127">
        <w:rPr>
          <w:rFonts w:cstheme="minorHAnsi"/>
          <w:color w:val="000000" w:themeColor="text1"/>
        </w:rPr>
        <w:t xml:space="preserve"> gatherings</w:t>
      </w:r>
      <w:r w:rsidR="005E0A75">
        <w:rPr>
          <w:rFonts w:cstheme="minorHAnsi"/>
          <w:color w:val="000000" w:themeColor="text1"/>
        </w:rPr>
        <w:t>,</w:t>
      </w:r>
      <w:r w:rsidRPr="00330127">
        <w:rPr>
          <w:rFonts w:cstheme="minorHAnsi"/>
          <w:color w:val="000000" w:themeColor="text1"/>
        </w:rPr>
        <w:t xml:space="preserve"> etc</w:t>
      </w:r>
      <w:r w:rsidR="005E0A75">
        <w:rPr>
          <w:rFonts w:cstheme="minorHAnsi"/>
          <w:color w:val="000000" w:themeColor="text1"/>
        </w:rPr>
        <w:t>.</w:t>
      </w:r>
      <w:r w:rsidRPr="00330127">
        <w:rPr>
          <w:rFonts w:cstheme="minorHAnsi"/>
          <w:color w:val="000000" w:themeColor="text1"/>
        </w:rPr>
        <w:t xml:space="preserve">), considering </w:t>
      </w:r>
      <w:r w:rsidRPr="00330127">
        <w:rPr>
          <w:rFonts w:cstheme="minorHAnsi"/>
          <w:color w:val="000000" w:themeColor="text1"/>
          <w:shd w:val="clear" w:color="auto" w:fill="FFFFFF"/>
        </w:rPr>
        <w:t>maximizing the possibility of interactions and synergies between different functions and user groups.</w:t>
      </w:r>
    </w:p>
    <w:p w14:paraId="1D1852A2" w14:textId="431300D0" w:rsidR="00B63B10" w:rsidRPr="00330127" w:rsidRDefault="0017253D" w:rsidP="00504D95">
      <w:pPr>
        <w:ind w:left="720"/>
        <w:rPr>
          <w:rFonts w:cstheme="minorHAnsi"/>
          <w:color w:val="000000" w:themeColor="text1"/>
          <w:shd w:val="clear" w:color="auto" w:fill="FFFFFF"/>
        </w:rPr>
      </w:pPr>
      <w:r w:rsidRPr="00330127">
        <w:rPr>
          <w:rFonts w:cstheme="minorHAnsi"/>
          <w:color w:val="000000" w:themeColor="text1"/>
          <w:shd w:val="clear" w:color="auto" w:fill="FFFFFF"/>
        </w:rPr>
        <w:t>Much playground design recently has morphed from prescribed activities on single-use pieces of equipment to more exploratory and open-ended play environments that encourage improvisation and free, creative play.</w:t>
      </w:r>
    </w:p>
    <w:p w14:paraId="6F2C4AE7" w14:textId="70725CD3" w:rsidR="00DB1D6A" w:rsidRPr="00330127" w:rsidRDefault="00FF4DA8" w:rsidP="00DB1D6A">
      <w:pPr>
        <w:ind w:firstLine="720"/>
        <w:rPr>
          <w:rFonts w:cstheme="minorHAnsi"/>
          <w:b/>
          <w:bCs/>
          <w:color w:val="000000" w:themeColor="text1"/>
          <w:sz w:val="28"/>
          <w:szCs w:val="28"/>
        </w:rPr>
      </w:pPr>
      <w:r w:rsidRPr="00330127">
        <w:rPr>
          <w:noProof/>
          <w:color w:val="000000" w:themeColor="text1"/>
        </w:rPr>
        <w:drawing>
          <wp:inline distT="0" distB="0" distL="0" distR="0" wp14:anchorId="7B007788" wp14:editId="5651A677">
            <wp:extent cx="5286375" cy="1225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3184" cy="1231229"/>
                    </a:xfrm>
                    <a:prstGeom prst="rect">
                      <a:avLst/>
                    </a:prstGeom>
                  </pic:spPr>
                </pic:pic>
              </a:graphicData>
            </a:graphic>
          </wp:inline>
        </w:drawing>
      </w:r>
    </w:p>
    <w:p w14:paraId="78E97FBD" w14:textId="259526B3" w:rsidR="00B10B61" w:rsidRPr="00B10B61" w:rsidRDefault="00FF4DA8" w:rsidP="00B158D2">
      <w:pPr>
        <w:ind w:left="720"/>
        <w:rPr>
          <w:rFonts w:cstheme="minorHAnsi"/>
          <w:b/>
          <w:bCs/>
          <w:i/>
          <w:iCs/>
          <w:color w:val="000000" w:themeColor="text1"/>
          <w:sz w:val="28"/>
          <w:szCs w:val="28"/>
        </w:rPr>
      </w:pPr>
      <w:r w:rsidRPr="00330127">
        <w:rPr>
          <w:i/>
          <w:iCs/>
          <w:color w:val="000000" w:themeColor="text1"/>
        </w:rPr>
        <w:t>High Line Park, New York, NY. The High Line is a successful example of reimagining an abandoned transportation infrastructure into an innovative and integrated system</w:t>
      </w:r>
      <w:r w:rsidR="005E0A75">
        <w:rPr>
          <w:i/>
          <w:iCs/>
          <w:color w:val="000000" w:themeColor="text1"/>
        </w:rPr>
        <w:t>—</w:t>
      </w:r>
      <w:r w:rsidRPr="00330127">
        <w:rPr>
          <w:i/>
          <w:iCs/>
          <w:color w:val="000000" w:themeColor="text1"/>
        </w:rPr>
        <w:t>a linear public park</w:t>
      </w:r>
      <w:r w:rsidR="005A0164">
        <w:rPr>
          <w:i/>
          <w:iCs/>
          <w:color w:val="000000" w:themeColor="text1"/>
        </w:rPr>
        <w:t xml:space="preserve"> r</w:t>
      </w:r>
      <w:r w:rsidRPr="00330127">
        <w:rPr>
          <w:i/>
          <w:iCs/>
          <w:color w:val="000000" w:themeColor="text1"/>
        </w:rPr>
        <w:t>unning along 20 blocks</w:t>
      </w:r>
      <w:r w:rsidR="005A0164">
        <w:rPr>
          <w:i/>
          <w:iCs/>
          <w:color w:val="000000" w:themeColor="text1"/>
        </w:rPr>
        <w:t xml:space="preserve"> of Manhattan</w:t>
      </w:r>
      <w:r w:rsidRPr="00330127">
        <w:rPr>
          <w:i/>
          <w:iCs/>
          <w:color w:val="000000" w:themeColor="text1"/>
        </w:rPr>
        <w:t>, this new space delivers an urban corridor connecting habitat, wildlife</w:t>
      </w:r>
      <w:r w:rsidR="005E0A75">
        <w:rPr>
          <w:i/>
          <w:iCs/>
          <w:color w:val="000000" w:themeColor="text1"/>
        </w:rPr>
        <w:t>,</w:t>
      </w:r>
      <w:r w:rsidRPr="00330127">
        <w:rPr>
          <w:i/>
          <w:iCs/>
          <w:color w:val="000000" w:themeColor="text1"/>
        </w:rPr>
        <w:t xml:space="preserve"> and people</w:t>
      </w:r>
      <w:r w:rsidR="005E0A75">
        <w:rPr>
          <w:i/>
          <w:iCs/>
          <w:color w:val="000000" w:themeColor="text1"/>
        </w:rPr>
        <w:t>.</w:t>
      </w:r>
      <w:r w:rsidRPr="00330127">
        <w:rPr>
          <w:i/>
          <w:iCs/>
          <w:color w:val="000000" w:themeColor="text1"/>
        </w:rPr>
        <w:t xml:space="preserve"> </w:t>
      </w:r>
      <w:r w:rsidRPr="00330127">
        <w:rPr>
          <w:b/>
          <w:bCs/>
          <w:i/>
          <w:iCs/>
          <w:color w:val="000000" w:themeColor="text1"/>
        </w:rPr>
        <w:t>(</w:t>
      </w:r>
      <w:r w:rsidR="00184746">
        <w:rPr>
          <w:b/>
          <w:bCs/>
          <w:i/>
          <w:iCs/>
          <w:color w:val="000000" w:themeColor="text1"/>
        </w:rPr>
        <w:t>2</w:t>
      </w:r>
      <w:r w:rsidRPr="00330127">
        <w:rPr>
          <w:b/>
          <w:bCs/>
          <w:i/>
          <w:iCs/>
          <w:color w:val="000000" w:themeColor="text1"/>
        </w:rPr>
        <w:t>)</w:t>
      </w:r>
    </w:p>
    <w:p w14:paraId="77C307BE" w14:textId="77777777" w:rsidR="00B158D2" w:rsidRDefault="00B158D2" w:rsidP="00DB1D6A">
      <w:pPr>
        <w:ind w:firstLine="720"/>
        <w:rPr>
          <w:rFonts w:cstheme="minorHAnsi"/>
          <w:b/>
          <w:bCs/>
          <w:color w:val="000000" w:themeColor="text1"/>
          <w:sz w:val="28"/>
          <w:szCs w:val="28"/>
        </w:rPr>
      </w:pPr>
    </w:p>
    <w:p w14:paraId="6EAD619D" w14:textId="2A040866" w:rsidR="00DB1D6A" w:rsidRPr="00330127" w:rsidRDefault="00DB1D6A" w:rsidP="00DB1D6A">
      <w:pPr>
        <w:ind w:firstLine="720"/>
        <w:rPr>
          <w:rFonts w:cstheme="minorHAnsi"/>
          <w:b/>
          <w:bCs/>
          <w:color w:val="000000" w:themeColor="text1"/>
          <w:sz w:val="28"/>
          <w:szCs w:val="28"/>
        </w:rPr>
      </w:pPr>
      <w:r w:rsidRPr="00330127">
        <w:rPr>
          <w:rFonts w:cstheme="minorHAnsi"/>
          <w:b/>
          <w:bCs/>
          <w:color w:val="000000" w:themeColor="text1"/>
          <w:sz w:val="28"/>
          <w:szCs w:val="28"/>
        </w:rPr>
        <w:t xml:space="preserve">Predict </w:t>
      </w:r>
      <w:r w:rsidR="005E0A75">
        <w:rPr>
          <w:rFonts w:cstheme="minorHAnsi"/>
          <w:b/>
          <w:bCs/>
          <w:color w:val="000000" w:themeColor="text1"/>
          <w:sz w:val="28"/>
          <w:szCs w:val="28"/>
        </w:rPr>
        <w:t>B</w:t>
      </w:r>
      <w:r w:rsidRPr="00330127">
        <w:rPr>
          <w:rFonts w:cstheme="minorHAnsi"/>
          <w:b/>
          <w:bCs/>
          <w:color w:val="000000" w:themeColor="text1"/>
          <w:sz w:val="28"/>
          <w:szCs w:val="28"/>
        </w:rPr>
        <w:t xml:space="preserve">ehavioral </w:t>
      </w:r>
      <w:r w:rsidR="005E0A75">
        <w:rPr>
          <w:rFonts w:cstheme="minorHAnsi"/>
          <w:b/>
          <w:bCs/>
          <w:color w:val="000000" w:themeColor="text1"/>
          <w:sz w:val="28"/>
          <w:szCs w:val="28"/>
        </w:rPr>
        <w:t>P</w:t>
      </w:r>
      <w:r w:rsidRPr="00330127">
        <w:rPr>
          <w:rFonts w:cstheme="minorHAnsi"/>
          <w:b/>
          <w:bCs/>
          <w:color w:val="000000" w:themeColor="text1"/>
          <w:sz w:val="28"/>
          <w:szCs w:val="28"/>
        </w:rPr>
        <w:t>atterns</w:t>
      </w:r>
    </w:p>
    <w:p w14:paraId="0C86A538" w14:textId="03A731E5" w:rsidR="00DB1D6A" w:rsidRPr="00330127" w:rsidRDefault="00DB1D6A" w:rsidP="00DB1D6A">
      <w:pPr>
        <w:ind w:left="720"/>
        <w:rPr>
          <w:rFonts w:cstheme="minorHAnsi"/>
          <w:color w:val="000000" w:themeColor="text1"/>
        </w:rPr>
      </w:pPr>
      <w:r w:rsidRPr="00330127">
        <w:rPr>
          <w:rFonts w:cstheme="minorHAnsi"/>
          <w:color w:val="000000" w:themeColor="text1"/>
        </w:rPr>
        <w:t>Predicting the possibility of various behavioral patterns is another important aspect</w:t>
      </w:r>
      <w:r w:rsidR="00A22A56">
        <w:rPr>
          <w:rFonts w:cstheme="minorHAnsi"/>
          <w:color w:val="000000" w:themeColor="text1"/>
        </w:rPr>
        <w:t xml:space="preserve"> of designing flexible and adaptable spaces</w:t>
      </w:r>
      <w:r w:rsidRPr="00330127">
        <w:rPr>
          <w:rFonts w:cstheme="minorHAnsi"/>
          <w:color w:val="000000" w:themeColor="text1"/>
        </w:rPr>
        <w:t>. An example would be anticipating desire lines of pedestrian movement thr</w:t>
      </w:r>
      <w:r w:rsidR="00A22A56">
        <w:rPr>
          <w:rFonts w:cstheme="minorHAnsi"/>
          <w:color w:val="000000" w:themeColor="text1"/>
        </w:rPr>
        <w:t>ough</w:t>
      </w:r>
      <w:r w:rsidRPr="00330127">
        <w:rPr>
          <w:rFonts w:cstheme="minorHAnsi"/>
          <w:color w:val="000000" w:themeColor="text1"/>
        </w:rPr>
        <w:t xml:space="preserve"> a public space and providing opportunities for pausing/sitting/waiting along that route. It might mean widening an existing wall to act as a seat wall or creating a ledge on a</w:t>
      </w:r>
      <w:r w:rsidR="00AB05CC">
        <w:rPr>
          <w:rFonts w:cstheme="minorHAnsi"/>
          <w:color w:val="000000" w:themeColor="text1"/>
        </w:rPr>
        <w:t>n</w:t>
      </w:r>
      <w:r w:rsidRPr="00330127">
        <w:rPr>
          <w:rFonts w:cstheme="minorHAnsi"/>
          <w:color w:val="000000" w:themeColor="text1"/>
        </w:rPr>
        <w:t xml:space="preserve"> existing building wall for waiting and sitting. </w:t>
      </w:r>
    </w:p>
    <w:p w14:paraId="0C098AC8" w14:textId="3F5005E2" w:rsidR="00DB1D6A" w:rsidRDefault="00517E21" w:rsidP="00DB1D6A">
      <w:pPr>
        <w:ind w:firstLine="720"/>
        <w:rPr>
          <w:rFonts w:cstheme="minorHAnsi"/>
          <w:b/>
          <w:bCs/>
          <w:color w:val="000000" w:themeColor="text1"/>
          <w:sz w:val="28"/>
          <w:szCs w:val="28"/>
        </w:rPr>
      </w:pPr>
      <w:r>
        <w:rPr>
          <w:rFonts w:cstheme="minorHAnsi"/>
          <w:b/>
          <w:bCs/>
          <w:noProof/>
          <w:color w:val="000000" w:themeColor="text1"/>
          <w:sz w:val="28"/>
          <w:szCs w:val="28"/>
        </w:rPr>
        <w:drawing>
          <wp:inline distT="0" distB="0" distL="0" distR="0" wp14:anchorId="7BFE8929" wp14:editId="53AB567B">
            <wp:extent cx="4800600" cy="32019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6619" cy="3225963"/>
                    </a:xfrm>
                    <a:prstGeom prst="rect">
                      <a:avLst/>
                    </a:prstGeom>
                  </pic:spPr>
                </pic:pic>
              </a:graphicData>
            </a:graphic>
          </wp:inline>
        </w:drawing>
      </w:r>
    </w:p>
    <w:p w14:paraId="7F6CD3B2" w14:textId="7035A6FD" w:rsidR="00B0128D" w:rsidRPr="006B6A01" w:rsidRDefault="00B0128D" w:rsidP="00B0128D">
      <w:pPr>
        <w:ind w:left="720"/>
        <w:rPr>
          <w:i/>
          <w:iCs/>
          <w:color w:val="000000" w:themeColor="text1"/>
        </w:rPr>
      </w:pPr>
      <w:r w:rsidRPr="006B6A01">
        <w:rPr>
          <w:i/>
          <w:iCs/>
          <w:color w:val="000000" w:themeColor="text1"/>
        </w:rPr>
        <w:t xml:space="preserve">(Adobe Stock Image # </w:t>
      </w:r>
      <w:r w:rsidRPr="006B6A01">
        <w:rPr>
          <w:rFonts w:cstheme="minorHAnsi"/>
          <w:i/>
          <w:iCs/>
          <w:color w:val="000000" w:themeColor="text1"/>
        </w:rPr>
        <w:t>127970266</w:t>
      </w:r>
      <w:r w:rsidRPr="006B6A01">
        <w:rPr>
          <w:i/>
          <w:iCs/>
          <w:color w:val="000000" w:themeColor="text1"/>
        </w:rPr>
        <w:t>): Plaza design at John Hancock Tower and Trinity Church in Boston anticipates desire lines of pedestrian movement</w:t>
      </w:r>
      <w:r w:rsidR="00A22A56">
        <w:rPr>
          <w:i/>
          <w:iCs/>
          <w:color w:val="000000" w:themeColor="text1"/>
        </w:rPr>
        <w:t>.</w:t>
      </w:r>
    </w:p>
    <w:p w14:paraId="3DF5F173" w14:textId="39B9318F" w:rsidR="00DB1D6A" w:rsidRPr="00330127" w:rsidRDefault="00DB1D6A" w:rsidP="00DB1D6A">
      <w:pPr>
        <w:ind w:firstLine="720"/>
        <w:rPr>
          <w:rFonts w:cstheme="minorHAnsi"/>
          <w:b/>
          <w:bCs/>
          <w:color w:val="000000" w:themeColor="text1"/>
          <w:sz w:val="28"/>
          <w:szCs w:val="28"/>
        </w:rPr>
      </w:pPr>
      <w:r w:rsidRPr="00330127">
        <w:rPr>
          <w:rFonts w:cstheme="minorHAnsi"/>
          <w:b/>
          <w:bCs/>
          <w:color w:val="000000" w:themeColor="text1"/>
          <w:sz w:val="28"/>
          <w:szCs w:val="28"/>
        </w:rPr>
        <w:lastRenderedPageBreak/>
        <w:t xml:space="preserve">Encourage a </w:t>
      </w:r>
      <w:r w:rsidR="00A22A56">
        <w:rPr>
          <w:rFonts w:cstheme="minorHAnsi"/>
          <w:b/>
          <w:bCs/>
          <w:color w:val="000000" w:themeColor="text1"/>
          <w:sz w:val="28"/>
          <w:szCs w:val="28"/>
        </w:rPr>
        <w:t>D</w:t>
      </w:r>
      <w:r w:rsidRPr="00330127">
        <w:rPr>
          <w:rFonts w:cstheme="minorHAnsi"/>
          <w:b/>
          <w:bCs/>
          <w:color w:val="000000" w:themeColor="text1"/>
          <w:sz w:val="28"/>
          <w:szCs w:val="28"/>
        </w:rPr>
        <w:t xml:space="preserve">iversity of </w:t>
      </w:r>
      <w:r w:rsidR="00A22A56">
        <w:rPr>
          <w:rFonts w:cstheme="minorHAnsi"/>
          <w:b/>
          <w:bCs/>
          <w:color w:val="000000" w:themeColor="text1"/>
          <w:sz w:val="28"/>
          <w:szCs w:val="28"/>
        </w:rPr>
        <w:t>U</w:t>
      </w:r>
      <w:r w:rsidRPr="00330127">
        <w:rPr>
          <w:rFonts w:cstheme="minorHAnsi"/>
          <w:b/>
          <w:bCs/>
          <w:color w:val="000000" w:themeColor="text1"/>
          <w:sz w:val="28"/>
          <w:szCs w:val="28"/>
        </w:rPr>
        <w:t>ses</w:t>
      </w:r>
    </w:p>
    <w:p w14:paraId="52722FA3" w14:textId="77CB7C40" w:rsidR="00C321A9" w:rsidRDefault="00DB1D6A" w:rsidP="00330CD8">
      <w:pPr>
        <w:ind w:left="720"/>
        <w:rPr>
          <w:color w:val="000000" w:themeColor="text1"/>
        </w:rPr>
      </w:pPr>
      <w:r w:rsidRPr="00330127">
        <w:rPr>
          <w:rFonts w:cstheme="minorHAnsi"/>
          <w:color w:val="000000" w:themeColor="text1"/>
        </w:rPr>
        <w:t xml:space="preserve">Consider ideas which allow for a diversity of </w:t>
      </w:r>
      <w:r w:rsidR="00A22A56">
        <w:rPr>
          <w:rFonts w:cstheme="minorHAnsi"/>
          <w:color w:val="000000" w:themeColor="text1"/>
        </w:rPr>
        <w:t>programmin</w:t>
      </w:r>
      <w:r w:rsidR="00050CF7">
        <w:rPr>
          <w:rFonts w:cstheme="minorHAnsi"/>
          <w:color w:val="000000" w:themeColor="text1"/>
        </w:rPr>
        <w:t xml:space="preserve">g </w:t>
      </w:r>
      <w:r w:rsidR="00A64F84" w:rsidRPr="00330127">
        <w:rPr>
          <w:rFonts w:cstheme="minorHAnsi"/>
          <w:color w:val="000000" w:themeColor="text1"/>
        </w:rPr>
        <w:t xml:space="preserve">to </w:t>
      </w:r>
      <w:r w:rsidR="00A64F84" w:rsidRPr="00330127">
        <w:rPr>
          <w:color w:val="000000" w:themeColor="text1"/>
        </w:rPr>
        <w:t>foster interaction opportunities.</w:t>
      </w:r>
      <w:r w:rsidR="00330CD8">
        <w:rPr>
          <w:rFonts w:cstheme="minorHAnsi"/>
          <w:color w:val="000000" w:themeColor="text1"/>
        </w:rPr>
        <w:t xml:space="preserve"> </w:t>
      </w:r>
      <w:r w:rsidRPr="00330127">
        <w:rPr>
          <w:rFonts w:cstheme="minorHAnsi"/>
          <w:color w:val="000000" w:themeColor="text1"/>
        </w:rPr>
        <w:t xml:space="preserve">As an example, the </w:t>
      </w:r>
      <w:r w:rsidR="009450F4">
        <w:rPr>
          <w:rFonts w:cstheme="minorHAnsi"/>
          <w:color w:val="000000" w:themeColor="text1"/>
        </w:rPr>
        <w:t xml:space="preserve">seemingly contradictory </w:t>
      </w:r>
      <w:r w:rsidRPr="00330127">
        <w:rPr>
          <w:rFonts w:cstheme="minorHAnsi"/>
          <w:color w:val="000000" w:themeColor="text1"/>
        </w:rPr>
        <w:t xml:space="preserve">uses of active recreation, </w:t>
      </w:r>
      <w:r w:rsidR="009450F4">
        <w:rPr>
          <w:rFonts w:cstheme="minorHAnsi"/>
          <w:color w:val="000000" w:themeColor="text1"/>
        </w:rPr>
        <w:t xml:space="preserve">areas for pause and </w:t>
      </w:r>
      <w:r w:rsidRPr="00330127">
        <w:rPr>
          <w:rFonts w:cstheme="minorHAnsi"/>
          <w:color w:val="000000" w:themeColor="text1"/>
        </w:rPr>
        <w:t xml:space="preserve">contemplation and social gathering </w:t>
      </w:r>
      <w:r w:rsidR="009450F4">
        <w:rPr>
          <w:rFonts w:cstheme="minorHAnsi"/>
          <w:color w:val="000000" w:themeColor="text1"/>
        </w:rPr>
        <w:t xml:space="preserve">zones </w:t>
      </w:r>
      <w:r w:rsidRPr="00330127">
        <w:rPr>
          <w:rFonts w:cstheme="minorHAnsi"/>
          <w:color w:val="000000" w:themeColor="text1"/>
        </w:rPr>
        <w:t>all work really well</w:t>
      </w:r>
      <w:r w:rsidR="00A22A56">
        <w:rPr>
          <w:rFonts w:cstheme="minorHAnsi"/>
          <w:color w:val="000000" w:themeColor="text1"/>
        </w:rPr>
        <w:t xml:space="preserve"> together</w:t>
      </w:r>
      <w:r w:rsidRPr="00330127">
        <w:rPr>
          <w:rFonts w:cstheme="minorHAnsi"/>
          <w:color w:val="000000" w:themeColor="text1"/>
        </w:rPr>
        <w:t xml:space="preserve"> in park planning and design. </w:t>
      </w:r>
      <w:r w:rsidR="00A64F84" w:rsidRPr="00330127">
        <w:rPr>
          <w:rFonts w:cstheme="minorHAnsi"/>
          <w:color w:val="000000" w:themeColor="text1"/>
        </w:rPr>
        <w:t>If the project brief allows,</w:t>
      </w:r>
      <w:r w:rsidRPr="00330127">
        <w:rPr>
          <w:rFonts w:cstheme="minorHAnsi"/>
          <w:color w:val="000000" w:themeColor="text1"/>
        </w:rPr>
        <w:t xml:space="preserve"> consider spaces for programming events at different scales to attract diverse users</w:t>
      </w:r>
      <w:r w:rsidR="00A64F84" w:rsidRPr="00330127">
        <w:rPr>
          <w:rFonts w:cstheme="minorHAnsi"/>
          <w:color w:val="000000" w:themeColor="text1"/>
        </w:rPr>
        <w:t xml:space="preserve"> (how </w:t>
      </w:r>
      <w:r w:rsidR="00A64F84" w:rsidRPr="00330127">
        <w:rPr>
          <w:color w:val="000000" w:themeColor="text1"/>
        </w:rPr>
        <w:t>events such as food festivals, markets, games, movies, concerts, art shows</w:t>
      </w:r>
      <w:r w:rsidR="00A22A56">
        <w:rPr>
          <w:color w:val="000000" w:themeColor="text1"/>
        </w:rPr>
        <w:t>,</w:t>
      </w:r>
      <w:r w:rsidR="00A64F84" w:rsidRPr="00330127">
        <w:rPr>
          <w:color w:val="000000" w:themeColor="text1"/>
        </w:rPr>
        <w:t xml:space="preserve"> and/or sports etc. can be accommodated simultaneously when desired). </w:t>
      </w:r>
    </w:p>
    <w:p w14:paraId="546A91EB" w14:textId="7BB4A6BC" w:rsidR="00854655" w:rsidRDefault="00854655" w:rsidP="00330CD8">
      <w:pPr>
        <w:ind w:left="720"/>
        <w:rPr>
          <w:rFonts w:cstheme="minorHAnsi"/>
          <w:color w:val="000000" w:themeColor="text1"/>
        </w:rPr>
      </w:pPr>
      <w:r>
        <w:rPr>
          <w:rFonts w:cstheme="minorHAnsi"/>
          <w:noProof/>
          <w:color w:val="000000" w:themeColor="text1"/>
        </w:rPr>
        <w:drawing>
          <wp:inline distT="0" distB="0" distL="0" distR="0" wp14:anchorId="5F16274F" wp14:editId="50F85CD2">
            <wp:extent cx="4467225" cy="34869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6659" cy="3517698"/>
                    </a:xfrm>
                    <a:prstGeom prst="rect">
                      <a:avLst/>
                    </a:prstGeom>
                  </pic:spPr>
                </pic:pic>
              </a:graphicData>
            </a:graphic>
          </wp:inline>
        </w:drawing>
      </w:r>
    </w:p>
    <w:p w14:paraId="5C6D631F" w14:textId="7D3D8DA0" w:rsidR="00854655" w:rsidRPr="00B10B61" w:rsidRDefault="00854655" w:rsidP="00B10B61">
      <w:pPr>
        <w:ind w:firstLine="720"/>
        <w:rPr>
          <w:i/>
          <w:iCs/>
          <w:color w:val="000000" w:themeColor="text1"/>
        </w:rPr>
      </w:pPr>
      <w:r w:rsidRPr="00731276">
        <w:rPr>
          <w:i/>
          <w:iCs/>
          <w:color w:val="000000" w:themeColor="text1"/>
        </w:rPr>
        <w:t xml:space="preserve">(Adobe Stock Image # </w:t>
      </w:r>
      <w:r w:rsidRPr="00854655">
        <w:rPr>
          <w:i/>
          <w:iCs/>
          <w:color w:val="000000" w:themeColor="text1"/>
        </w:rPr>
        <w:t>478743975</w:t>
      </w:r>
      <w:r w:rsidRPr="00731276">
        <w:rPr>
          <w:i/>
          <w:iCs/>
          <w:color w:val="000000" w:themeColor="text1"/>
        </w:rPr>
        <w:t>)</w:t>
      </w:r>
    </w:p>
    <w:p w14:paraId="7EA70CD1" w14:textId="06BE1B8B" w:rsidR="00DB1D6A" w:rsidRPr="00330127" w:rsidRDefault="002C559A" w:rsidP="00DB1D6A">
      <w:pPr>
        <w:ind w:left="720"/>
        <w:rPr>
          <w:rFonts w:cstheme="minorHAnsi"/>
          <w:color w:val="000000" w:themeColor="text1"/>
        </w:rPr>
      </w:pPr>
      <w:r w:rsidRPr="00330127">
        <w:rPr>
          <w:noProof/>
          <w:color w:val="000000" w:themeColor="text1"/>
        </w:rPr>
        <w:drawing>
          <wp:inline distT="0" distB="0" distL="0" distR="0" wp14:anchorId="2331A5F9" wp14:editId="7FC1EACE">
            <wp:extent cx="4493041" cy="31623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4864" cy="3205812"/>
                    </a:xfrm>
                    <a:prstGeom prst="rect">
                      <a:avLst/>
                    </a:prstGeom>
                  </pic:spPr>
                </pic:pic>
              </a:graphicData>
            </a:graphic>
          </wp:inline>
        </w:drawing>
      </w:r>
    </w:p>
    <w:p w14:paraId="463356D2" w14:textId="79E99E60" w:rsidR="002C559A" w:rsidRPr="00330127" w:rsidRDefault="002C559A" w:rsidP="00DB1D6A">
      <w:pPr>
        <w:ind w:left="720"/>
        <w:rPr>
          <w:b/>
          <w:bCs/>
          <w:i/>
          <w:iCs/>
          <w:color w:val="000000" w:themeColor="text1"/>
        </w:rPr>
      </w:pPr>
      <w:r w:rsidRPr="00330127">
        <w:rPr>
          <w:i/>
          <w:iCs/>
          <w:color w:val="000000" w:themeColor="text1"/>
        </w:rPr>
        <w:t xml:space="preserve">Downtown East Commons, Minneapolis, MN. Sidewalks with </w:t>
      </w:r>
      <w:r w:rsidR="0030267A">
        <w:rPr>
          <w:i/>
          <w:iCs/>
          <w:color w:val="000000" w:themeColor="text1"/>
        </w:rPr>
        <w:t xml:space="preserve">designated </w:t>
      </w:r>
      <w:r w:rsidRPr="00330127">
        <w:rPr>
          <w:i/>
          <w:iCs/>
          <w:color w:val="000000" w:themeColor="text1"/>
        </w:rPr>
        <w:t xml:space="preserve">food truck parking </w:t>
      </w:r>
      <w:r w:rsidR="0030267A">
        <w:rPr>
          <w:i/>
          <w:iCs/>
          <w:color w:val="000000" w:themeColor="text1"/>
        </w:rPr>
        <w:t>areas help activate</w:t>
      </w:r>
      <w:r w:rsidRPr="00330127">
        <w:rPr>
          <w:i/>
          <w:iCs/>
          <w:color w:val="000000" w:themeColor="text1"/>
        </w:rPr>
        <w:t xml:space="preserve"> the edges of the park</w:t>
      </w:r>
      <w:r w:rsidR="00D52D37">
        <w:rPr>
          <w:i/>
          <w:iCs/>
          <w:color w:val="000000" w:themeColor="text1"/>
        </w:rPr>
        <w:t xml:space="preserve"> and bring people in</w:t>
      </w:r>
      <w:r w:rsidRPr="00330127">
        <w:rPr>
          <w:i/>
          <w:iCs/>
          <w:color w:val="000000" w:themeColor="text1"/>
        </w:rPr>
        <w:t>. Creative landscaping and seating options also create a human scale for pedestrians</w:t>
      </w:r>
      <w:r w:rsidR="00A22A56">
        <w:rPr>
          <w:i/>
          <w:iCs/>
          <w:color w:val="000000" w:themeColor="text1"/>
        </w:rPr>
        <w:t>.</w:t>
      </w:r>
      <w:r w:rsidRPr="00330127">
        <w:rPr>
          <w:i/>
          <w:iCs/>
          <w:color w:val="000000" w:themeColor="text1"/>
        </w:rPr>
        <w:t xml:space="preserve"> </w:t>
      </w:r>
      <w:r w:rsidRPr="00330127">
        <w:rPr>
          <w:b/>
          <w:bCs/>
          <w:i/>
          <w:iCs/>
          <w:color w:val="000000" w:themeColor="text1"/>
        </w:rPr>
        <w:t>(</w:t>
      </w:r>
      <w:r w:rsidR="00184746">
        <w:rPr>
          <w:b/>
          <w:bCs/>
          <w:i/>
          <w:iCs/>
          <w:color w:val="000000" w:themeColor="text1"/>
        </w:rPr>
        <w:t>3</w:t>
      </w:r>
      <w:r w:rsidRPr="00330127">
        <w:rPr>
          <w:b/>
          <w:bCs/>
          <w:i/>
          <w:iCs/>
          <w:color w:val="000000" w:themeColor="text1"/>
        </w:rPr>
        <w:t>)</w:t>
      </w:r>
    </w:p>
    <w:p w14:paraId="60738081" w14:textId="71662E35" w:rsidR="00601A3D" w:rsidRPr="00330127" w:rsidRDefault="00601A3D" w:rsidP="00DB1D6A">
      <w:pPr>
        <w:ind w:left="720"/>
        <w:rPr>
          <w:rFonts w:cstheme="minorHAnsi"/>
          <w:i/>
          <w:iCs/>
          <w:color w:val="000000" w:themeColor="text1"/>
        </w:rPr>
      </w:pPr>
      <w:r w:rsidRPr="00330127">
        <w:rPr>
          <w:noProof/>
          <w:color w:val="000000" w:themeColor="text1"/>
        </w:rPr>
        <w:lastRenderedPageBreak/>
        <w:drawing>
          <wp:inline distT="0" distB="0" distL="0" distR="0" wp14:anchorId="3816C8CD" wp14:editId="54EBB406">
            <wp:extent cx="5943600" cy="1921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21510"/>
                    </a:xfrm>
                    <a:prstGeom prst="rect">
                      <a:avLst/>
                    </a:prstGeom>
                  </pic:spPr>
                </pic:pic>
              </a:graphicData>
            </a:graphic>
          </wp:inline>
        </w:drawing>
      </w:r>
    </w:p>
    <w:p w14:paraId="780793E6" w14:textId="18A8375D" w:rsidR="00601A3D" w:rsidRPr="00330127" w:rsidRDefault="00601A3D" w:rsidP="00DB1D6A">
      <w:pPr>
        <w:ind w:left="720"/>
        <w:rPr>
          <w:rFonts w:cstheme="minorHAnsi"/>
          <w:i/>
          <w:iCs/>
          <w:color w:val="000000" w:themeColor="text1"/>
        </w:rPr>
      </w:pPr>
      <w:r w:rsidRPr="00330127">
        <w:rPr>
          <w:i/>
          <w:iCs/>
          <w:color w:val="000000" w:themeColor="text1"/>
        </w:rPr>
        <w:t xml:space="preserve">White Flint Placemaking Festival, Montgomery County, MD. Community-led event at </w:t>
      </w:r>
      <w:r w:rsidR="00CD2383">
        <w:rPr>
          <w:i/>
          <w:iCs/>
          <w:color w:val="000000" w:themeColor="text1"/>
        </w:rPr>
        <w:t>a shopping center parking</w:t>
      </w:r>
      <w:r w:rsidRPr="00330127">
        <w:rPr>
          <w:i/>
          <w:iCs/>
          <w:color w:val="000000" w:themeColor="text1"/>
        </w:rPr>
        <w:t xml:space="preserve"> lot turned into a buzzing hub of activities. Events included: music by local performers, food booths by vendors and restaurants from the area, lots of games and recreational activities for young and old, and even smores made over fire pits</w:t>
      </w:r>
      <w:r w:rsidR="00A22A56">
        <w:rPr>
          <w:i/>
          <w:iCs/>
          <w:color w:val="000000" w:themeColor="text1"/>
        </w:rPr>
        <w:t>.</w:t>
      </w:r>
      <w:r w:rsidRPr="00330127">
        <w:rPr>
          <w:i/>
          <w:iCs/>
          <w:color w:val="000000" w:themeColor="text1"/>
        </w:rPr>
        <w:t xml:space="preserve"> </w:t>
      </w:r>
      <w:r w:rsidRPr="00330127">
        <w:rPr>
          <w:b/>
          <w:bCs/>
          <w:i/>
          <w:iCs/>
          <w:color w:val="000000" w:themeColor="text1"/>
        </w:rPr>
        <w:t>(</w:t>
      </w:r>
      <w:r w:rsidR="00184746">
        <w:rPr>
          <w:b/>
          <w:bCs/>
          <w:i/>
          <w:iCs/>
          <w:color w:val="000000" w:themeColor="text1"/>
        </w:rPr>
        <w:t>4</w:t>
      </w:r>
      <w:r w:rsidRPr="00330127">
        <w:rPr>
          <w:b/>
          <w:bCs/>
          <w:i/>
          <w:iCs/>
          <w:color w:val="000000" w:themeColor="text1"/>
        </w:rPr>
        <w:t>)</w:t>
      </w:r>
    </w:p>
    <w:p w14:paraId="18485F46" w14:textId="77777777" w:rsidR="0067231F" w:rsidRPr="00330127" w:rsidRDefault="0067231F" w:rsidP="00644617">
      <w:pPr>
        <w:rPr>
          <w:rFonts w:cstheme="minorHAnsi"/>
          <w:b/>
          <w:bCs/>
          <w:color w:val="000000" w:themeColor="text1"/>
          <w:sz w:val="28"/>
          <w:szCs w:val="28"/>
        </w:rPr>
      </w:pPr>
    </w:p>
    <w:p w14:paraId="35FB3BEB" w14:textId="1B7342F8" w:rsidR="00C321A9" w:rsidRPr="00330127" w:rsidRDefault="00C321A9" w:rsidP="00504D95">
      <w:pPr>
        <w:ind w:firstLine="720"/>
        <w:rPr>
          <w:rFonts w:cstheme="minorHAnsi"/>
          <w:b/>
          <w:bCs/>
          <w:color w:val="000000" w:themeColor="text1"/>
          <w:sz w:val="28"/>
          <w:szCs w:val="28"/>
        </w:rPr>
      </w:pPr>
      <w:r w:rsidRPr="00330127">
        <w:rPr>
          <w:rFonts w:cstheme="minorHAnsi"/>
          <w:b/>
          <w:bCs/>
          <w:color w:val="000000" w:themeColor="text1"/>
          <w:sz w:val="28"/>
          <w:szCs w:val="28"/>
        </w:rPr>
        <w:t xml:space="preserve">Keep the </w:t>
      </w:r>
      <w:r w:rsidR="00A22A56">
        <w:rPr>
          <w:rFonts w:cstheme="minorHAnsi"/>
          <w:b/>
          <w:bCs/>
          <w:color w:val="000000" w:themeColor="text1"/>
          <w:sz w:val="28"/>
          <w:szCs w:val="28"/>
        </w:rPr>
        <w:t>H</w:t>
      </w:r>
      <w:r w:rsidRPr="00330127">
        <w:rPr>
          <w:rFonts w:cstheme="minorHAnsi"/>
          <w:b/>
          <w:bCs/>
          <w:color w:val="000000" w:themeColor="text1"/>
          <w:sz w:val="28"/>
          <w:szCs w:val="28"/>
        </w:rPr>
        <w:t xml:space="preserve">uman </w:t>
      </w:r>
      <w:r w:rsidR="00A22A56">
        <w:rPr>
          <w:rFonts w:cstheme="minorHAnsi"/>
          <w:b/>
          <w:bCs/>
          <w:color w:val="000000" w:themeColor="text1"/>
          <w:sz w:val="28"/>
          <w:szCs w:val="28"/>
        </w:rPr>
        <w:t>S</w:t>
      </w:r>
      <w:r w:rsidRPr="00330127">
        <w:rPr>
          <w:rFonts w:cstheme="minorHAnsi"/>
          <w:b/>
          <w:bCs/>
          <w:color w:val="000000" w:themeColor="text1"/>
          <w:sz w:val="28"/>
          <w:szCs w:val="28"/>
        </w:rPr>
        <w:t xml:space="preserve">cale in </w:t>
      </w:r>
      <w:r w:rsidR="00A22A56">
        <w:rPr>
          <w:rFonts w:cstheme="minorHAnsi"/>
          <w:b/>
          <w:bCs/>
          <w:color w:val="000000" w:themeColor="text1"/>
          <w:sz w:val="28"/>
          <w:szCs w:val="28"/>
        </w:rPr>
        <w:t>M</w:t>
      </w:r>
      <w:r w:rsidR="004C2138" w:rsidRPr="00330127">
        <w:rPr>
          <w:rFonts w:cstheme="minorHAnsi"/>
          <w:b/>
          <w:bCs/>
          <w:color w:val="000000" w:themeColor="text1"/>
          <w:sz w:val="28"/>
          <w:szCs w:val="28"/>
        </w:rPr>
        <w:t>ind!</w:t>
      </w:r>
    </w:p>
    <w:p w14:paraId="1A8330FE" w14:textId="2FDCEC8D" w:rsidR="00C321A9" w:rsidRPr="00330127" w:rsidRDefault="00FE6A8A" w:rsidP="00504D95">
      <w:pPr>
        <w:ind w:left="720"/>
        <w:rPr>
          <w:rFonts w:cstheme="minorHAnsi"/>
          <w:color w:val="000000" w:themeColor="text1"/>
        </w:rPr>
      </w:pPr>
      <w:r w:rsidRPr="00330127">
        <w:rPr>
          <w:rFonts w:cstheme="minorHAnsi"/>
          <w:color w:val="000000" w:themeColor="text1"/>
        </w:rPr>
        <w:t>Nowadays, designers and urban planner</w:t>
      </w:r>
      <w:r w:rsidR="004C2138" w:rsidRPr="00330127">
        <w:rPr>
          <w:rFonts w:cstheme="minorHAnsi"/>
          <w:color w:val="000000" w:themeColor="text1"/>
        </w:rPr>
        <w:t>s</w:t>
      </w:r>
      <w:r w:rsidRPr="00330127">
        <w:rPr>
          <w:rFonts w:cstheme="minorHAnsi"/>
          <w:color w:val="000000" w:themeColor="text1"/>
        </w:rPr>
        <w:t xml:space="preserve"> are </w:t>
      </w:r>
      <w:r w:rsidR="004C2138" w:rsidRPr="00330127">
        <w:rPr>
          <w:rFonts w:cstheme="minorHAnsi"/>
          <w:color w:val="000000" w:themeColor="text1"/>
        </w:rPr>
        <w:t xml:space="preserve">increasingly </w:t>
      </w:r>
      <w:r w:rsidRPr="00330127">
        <w:rPr>
          <w:rFonts w:cstheme="minorHAnsi"/>
          <w:color w:val="000000" w:themeColor="text1"/>
        </w:rPr>
        <w:t xml:space="preserve">considering human-related aspects of public spaces more than ever before, and rightly so. </w:t>
      </w:r>
      <w:r w:rsidR="00C321A9" w:rsidRPr="00330127">
        <w:rPr>
          <w:rFonts w:cstheme="minorHAnsi"/>
          <w:color w:val="000000" w:themeColor="text1"/>
        </w:rPr>
        <w:t xml:space="preserve">A successful social space </w:t>
      </w:r>
      <w:r w:rsidR="00221ABF" w:rsidRPr="00330127">
        <w:rPr>
          <w:rFonts w:cstheme="minorHAnsi"/>
          <w:color w:val="000000" w:themeColor="text1"/>
        </w:rPr>
        <w:t>must</w:t>
      </w:r>
      <w:r w:rsidR="00C321A9" w:rsidRPr="00330127">
        <w:rPr>
          <w:rFonts w:cstheme="minorHAnsi"/>
          <w:color w:val="000000" w:themeColor="text1"/>
        </w:rPr>
        <w:t xml:space="preserve"> have a human scale in order to be a platform for a variety of </w:t>
      </w:r>
      <w:r w:rsidR="00927947" w:rsidRPr="00330127">
        <w:rPr>
          <w:rFonts w:cstheme="minorHAnsi"/>
          <w:color w:val="000000" w:themeColor="text1"/>
        </w:rPr>
        <w:t xml:space="preserve">experiences, </w:t>
      </w:r>
      <w:r w:rsidR="00C321A9" w:rsidRPr="00330127">
        <w:rPr>
          <w:rFonts w:cstheme="minorHAnsi"/>
          <w:color w:val="000000" w:themeColor="text1"/>
        </w:rPr>
        <w:t>behaviors</w:t>
      </w:r>
      <w:r w:rsidR="00221ABF">
        <w:rPr>
          <w:rFonts w:cstheme="minorHAnsi"/>
          <w:color w:val="000000" w:themeColor="text1"/>
        </w:rPr>
        <w:t>,</w:t>
      </w:r>
      <w:r w:rsidR="00C321A9" w:rsidRPr="00330127">
        <w:rPr>
          <w:rFonts w:cstheme="minorHAnsi"/>
          <w:color w:val="000000" w:themeColor="text1"/>
        </w:rPr>
        <w:t xml:space="preserve"> and activities. </w:t>
      </w:r>
    </w:p>
    <w:p w14:paraId="0532AC03" w14:textId="425269E4" w:rsidR="00747124" w:rsidRPr="00330127" w:rsidRDefault="00927947" w:rsidP="00504D95">
      <w:pPr>
        <w:shd w:val="clear" w:color="auto" w:fill="FFFFFF"/>
        <w:ind w:left="720"/>
        <w:rPr>
          <w:rFonts w:cstheme="minorHAnsi"/>
          <w:color w:val="000000" w:themeColor="text1"/>
        </w:rPr>
      </w:pPr>
      <w:r w:rsidRPr="00330127">
        <w:rPr>
          <w:rFonts w:cstheme="minorHAnsi"/>
          <w:color w:val="000000" w:themeColor="text1"/>
        </w:rPr>
        <w:t>To use Harvard Plaza as an example again, t</w:t>
      </w:r>
      <w:r w:rsidR="00747124" w:rsidRPr="00330127">
        <w:rPr>
          <w:rFonts w:cstheme="minorHAnsi"/>
          <w:color w:val="000000" w:themeColor="text1"/>
        </w:rPr>
        <w:t>hese same principles of diversity, flexibility, and adaptability that inform the space as a whole</w:t>
      </w:r>
      <w:r w:rsidR="007D499B">
        <w:rPr>
          <w:rFonts w:cstheme="minorHAnsi"/>
          <w:color w:val="000000" w:themeColor="text1"/>
        </w:rPr>
        <w:t xml:space="preserve"> </w:t>
      </w:r>
      <w:r w:rsidRPr="00330127">
        <w:rPr>
          <w:rFonts w:cstheme="minorHAnsi"/>
          <w:color w:val="000000" w:themeColor="text1"/>
        </w:rPr>
        <w:t xml:space="preserve">are also </w:t>
      </w:r>
      <w:r w:rsidR="00747124" w:rsidRPr="00330127">
        <w:rPr>
          <w:rFonts w:cstheme="minorHAnsi"/>
          <w:color w:val="000000" w:themeColor="text1"/>
        </w:rPr>
        <w:t>addressed at the scale of the human body</w:t>
      </w:r>
      <w:r w:rsidRPr="00330127">
        <w:rPr>
          <w:rFonts w:cstheme="minorHAnsi"/>
          <w:color w:val="000000" w:themeColor="text1"/>
        </w:rPr>
        <w:t xml:space="preserve"> </w:t>
      </w:r>
      <w:r w:rsidR="00747124" w:rsidRPr="00330127">
        <w:rPr>
          <w:rFonts w:cstheme="minorHAnsi"/>
          <w:color w:val="000000" w:themeColor="text1"/>
        </w:rPr>
        <w:t xml:space="preserve">in the </w:t>
      </w:r>
      <w:r w:rsidRPr="00330127">
        <w:rPr>
          <w:rFonts w:cstheme="minorHAnsi"/>
          <w:color w:val="000000" w:themeColor="text1"/>
        </w:rPr>
        <w:t xml:space="preserve">carefully positioned </w:t>
      </w:r>
      <w:r w:rsidR="00747124" w:rsidRPr="00330127">
        <w:rPr>
          <w:rFonts w:cstheme="minorHAnsi"/>
          <w:color w:val="000000" w:themeColor="text1"/>
        </w:rPr>
        <w:t xml:space="preserve">dual seating elements. </w:t>
      </w:r>
      <w:r w:rsidRPr="00330127">
        <w:rPr>
          <w:rFonts w:cstheme="minorHAnsi"/>
          <w:color w:val="000000" w:themeColor="text1"/>
        </w:rPr>
        <w:t>These c</w:t>
      </w:r>
      <w:r w:rsidR="00747124" w:rsidRPr="00330127">
        <w:rPr>
          <w:rFonts w:cstheme="minorHAnsi"/>
          <w:color w:val="000000" w:themeColor="text1"/>
        </w:rPr>
        <w:t xml:space="preserve">ustom-designed wood benches are shaped to accommodate different bodies in different ways and give options for how people choose to sit—cross-legged, upright, slouchy, lounging—alone or in groups, on laps, cuddling, outright lying down, or if you’re a </w:t>
      </w:r>
      <w:r w:rsidR="00504D95" w:rsidRPr="00330127">
        <w:rPr>
          <w:rFonts w:cstheme="minorHAnsi"/>
          <w:color w:val="000000" w:themeColor="text1"/>
        </w:rPr>
        <w:t>kid:</w:t>
      </w:r>
      <w:r w:rsidRPr="00330127">
        <w:rPr>
          <w:rFonts w:cstheme="minorHAnsi"/>
          <w:color w:val="000000" w:themeColor="text1"/>
        </w:rPr>
        <w:t xml:space="preserve"> </w:t>
      </w:r>
      <w:r w:rsidR="00747124" w:rsidRPr="00330127">
        <w:rPr>
          <w:rFonts w:cstheme="minorHAnsi"/>
          <w:color w:val="000000" w:themeColor="text1"/>
        </w:rPr>
        <w:t>active play.</w:t>
      </w:r>
    </w:p>
    <w:p w14:paraId="68250E52" w14:textId="6B1DF9C7" w:rsidR="00747124" w:rsidRPr="00330127" w:rsidRDefault="00747124" w:rsidP="00504D95">
      <w:pPr>
        <w:shd w:val="clear" w:color="auto" w:fill="FFFFFF"/>
        <w:ind w:firstLine="720"/>
        <w:rPr>
          <w:rFonts w:cstheme="minorHAnsi"/>
          <w:color w:val="000000" w:themeColor="text1"/>
        </w:rPr>
      </w:pPr>
      <w:r w:rsidRPr="00330127">
        <w:rPr>
          <w:rFonts w:cstheme="minorHAnsi"/>
          <w:b/>
          <w:bCs/>
          <w:noProof/>
          <w:color w:val="000000" w:themeColor="text1"/>
        </w:rPr>
        <w:drawing>
          <wp:inline distT="0" distB="0" distL="0" distR="0" wp14:anchorId="6CD97F22" wp14:editId="33B90159">
            <wp:extent cx="2609850" cy="173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2060" cy="1741373"/>
                    </a:xfrm>
                    <a:prstGeom prst="rect">
                      <a:avLst/>
                    </a:prstGeom>
                  </pic:spPr>
                </pic:pic>
              </a:graphicData>
            </a:graphic>
          </wp:inline>
        </w:drawing>
      </w:r>
      <w:r w:rsidRPr="00330127">
        <w:rPr>
          <w:rFonts w:cstheme="minorHAnsi"/>
          <w:color w:val="000000" w:themeColor="text1"/>
        </w:rPr>
        <w:t xml:space="preserve"> </w:t>
      </w:r>
      <w:r w:rsidRPr="00330127">
        <w:rPr>
          <w:rFonts w:cstheme="minorHAnsi"/>
          <w:b/>
          <w:bCs/>
          <w:noProof/>
          <w:color w:val="000000" w:themeColor="text1"/>
        </w:rPr>
        <w:drawing>
          <wp:inline distT="0" distB="0" distL="0" distR="0" wp14:anchorId="78042D44" wp14:editId="60A20F3D">
            <wp:extent cx="2628900" cy="1756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0657" cy="1770639"/>
                    </a:xfrm>
                    <a:prstGeom prst="rect">
                      <a:avLst/>
                    </a:prstGeom>
                  </pic:spPr>
                </pic:pic>
              </a:graphicData>
            </a:graphic>
          </wp:inline>
        </w:drawing>
      </w:r>
    </w:p>
    <w:p w14:paraId="7B27858A" w14:textId="057A667B" w:rsidR="00B16ADF" w:rsidRPr="00330127" w:rsidRDefault="00B16ADF" w:rsidP="00504D95">
      <w:pPr>
        <w:ind w:firstLine="720"/>
        <w:rPr>
          <w:rFonts w:cstheme="minorHAnsi"/>
          <w:color w:val="000000" w:themeColor="text1"/>
          <w:shd w:val="clear" w:color="auto" w:fill="FFFFFF"/>
        </w:rPr>
      </w:pPr>
      <w:r w:rsidRPr="00330127">
        <w:rPr>
          <w:rFonts w:cstheme="minorHAnsi"/>
          <w:i/>
          <w:iCs/>
          <w:color w:val="000000" w:themeColor="text1"/>
          <w:shd w:val="clear" w:color="auto" w:fill="FFFFFF"/>
        </w:rPr>
        <w:t xml:space="preserve">Harvard Plaza, custom seating </w:t>
      </w:r>
      <w:r w:rsidR="000A272A" w:rsidRPr="00330127">
        <w:rPr>
          <w:rFonts w:cstheme="minorHAnsi"/>
          <w:i/>
          <w:iCs/>
          <w:color w:val="000000" w:themeColor="text1"/>
          <w:shd w:val="clear" w:color="auto" w:fill="FFFFFF"/>
        </w:rPr>
        <w:t xml:space="preserve">elements </w:t>
      </w:r>
      <w:r w:rsidR="000A272A" w:rsidRPr="00330127">
        <w:rPr>
          <w:rFonts w:cstheme="minorHAnsi"/>
          <w:b/>
          <w:bCs/>
          <w:i/>
          <w:iCs/>
          <w:color w:val="000000" w:themeColor="text1"/>
          <w:shd w:val="clear" w:color="auto" w:fill="FFFFFF"/>
        </w:rPr>
        <w:t>(</w:t>
      </w:r>
      <w:r w:rsidR="00184746">
        <w:rPr>
          <w:rFonts w:cstheme="minorHAnsi"/>
          <w:b/>
          <w:bCs/>
          <w:i/>
          <w:iCs/>
          <w:color w:val="000000" w:themeColor="text1"/>
          <w:shd w:val="clear" w:color="auto" w:fill="FFFFFF"/>
        </w:rPr>
        <w:t>5</w:t>
      </w:r>
      <w:r w:rsidRPr="00330127">
        <w:rPr>
          <w:rFonts w:cstheme="minorHAnsi"/>
          <w:b/>
          <w:bCs/>
          <w:i/>
          <w:iCs/>
          <w:color w:val="000000" w:themeColor="text1"/>
          <w:shd w:val="clear" w:color="auto" w:fill="FFFFFF"/>
        </w:rPr>
        <w:t>)</w:t>
      </w:r>
    </w:p>
    <w:p w14:paraId="20BF8F9D" w14:textId="77777777" w:rsidR="00644617" w:rsidRPr="00330127" w:rsidRDefault="00644617" w:rsidP="00FA6D5E">
      <w:pPr>
        <w:rPr>
          <w:rFonts w:cstheme="minorHAnsi"/>
          <w:b/>
          <w:bCs/>
          <w:color w:val="000000" w:themeColor="text1"/>
          <w:sz w:val="28"/>
          <w:szCs w:val="28"/>
        </w:rPr>
      </w:pPr>
    </w:p>
    <w:p w14:paraId="301ED983" w14:textId="39879A36" w:rsidR="00FA6D5E" w:rsidRPr="00330127" w:rsidRDefault="00FA6D5E" w:rsidP="00504D95">
      <w:pPr>
        <w:ind w:firstLine="720"/>
        <w:rPr>
          <w:rFonts w:cstheme="minorHAnsi"/>
          <w:b/>
          <w:bCs/>
          <w:color w:val="000000" w:themeColor="text1"/>
          <w:sz w:val="28"/>
          <w:szCs w:val="28"/>
        </w:rPr>
      </w:pPr>
      <w:r w:rsidRPr="00330127">
        <w:rPr>
          <w:rFonts w:cstheme="minorHAnsi"/>
          <w:b/>
          <w:bCs/>
          <w:color w:val="000000" w:themeColor="text1"/>
          <w:sz w:val="28"/>
          <w:szCs w:val="28"/>
        </w:rPr>
        <w:t xml:space="preserve">Increase </w:t>
      </w:r>
      <w:r w:rsidR="00221ABF">
        <w:rPr>
          <w:rFonts w:cstheme="minorHAnsi"/>
          <w:b/>
          <w:bCs/>
          <w:color w:val="000000" w:themeColor="text1"/>
          <w:sz w:val="28"/>
          <w:szCs w:val="28"/>
        </w:rPr>
        <w:t>P</w:t>
      </w:r>
      <w:r w:rsidRPr="00330127">
        <w:rPr>
          <w:rFonts w:cstheme="minorHAnsi"/>
          <w:b/>
          <w:bCs/>
          <w:color w:val="000000" w:themeColor="text1"/>
          <w:sz w:val="28"/>
          <w:szCs w:val="28"/>
        </w:rPr>
        <w:t xml:space="preserve">ermeability of the </w:t>
      </w:r>
      <w:r w:rsidR="00221ABF">
        <w:rPr>
          <w:rFonts w:cstheme="minorHAnsi"/>
          <w:b/>
          <w:bCs/>
          <w:color w:val="000000" w:themeColor="text1"/>
          <w:sz w:val="28"/>
          <w:szCs w:val="28"/>
        </w:rPr>
        <w:t>S</w:t>
      </w:r>
      <w:r w:rsidRPr="00330127">
        <w:rPr>
          <w:rFonts w:cstheme="minorHAnsi"/>
          <w:b/>
          <w:bCs/>
          <w:color w:val="000000" w:themeColor="text1"/>
          <w:sz w:val="28"/>
          <w:szCs w:val="28"/>
        </w:rPr>
        <w:t>pace</w:t>
      </w:r>
    </w:p>
    <w:p w14:paraId="45D85E5B" w14:textId="34BC127D" w:rsidR="00182F80" w:rsidRPr="00330127" w:rsidRDefault="003A6F4B" w:rsidP="00504D95">
      <w:pPr>
        <w:ind w:left="720"/>
        <w:rPr>
          <w:rFonts w:cstheme="minorHAnsi"/>
          <w:color w:val="000000" w:themeColor="text1"/>
        </w:rPr>
      </w:pPr>
      <w:r w:rsidRPr="00330127">
        <w:rPr>
          <w:color w:val="000000" w:themeColor="text1"/>
        </w:rPr>
        <w:t xml:space="preserve">Successful public spaces are connected to their surrounding neighborhoods. </w:t>
      </w:r>
      <w:r w:rsidR="009A1D43" w:rsidRPr="00330127">
        <w:rPr>
          <w:rFonts w:cstheme="minorHAnsi"/>
          <w:color w:val="000000" w:themeColor="text1"/>
        </w:rPr>
        <w:t xml:space="preserve">To the extent possible, </w:t>
      </w:r>
      <w:r w:rsidR="00927947" w:rsidRPr="00330127">
        <w:rPr>
          <w:rFonts w:cstheme="minorHAnsi"/>
          <w:color w:val="000000" w:themeColor="text1"/>
        </w:rPr>
        <w:t xml:space="preserve">look into </w:t>
      </w:r>
      <w:r w:rsidR="009A1D43" w:rsidRPr="00330127">
        <w:rPr>
          <w:rFonts w:cstheme="minorHAnsi"/>
          <w:color w:val="000000" w:themeColor="text1"/>
        </w:rPr>
        <w:t>maximizing public access during all times of the day and year and p</w:t>
      </w:r>
      <w:r w:rsidR="00FA6D5E" w:rsidRPr="00330127">
        <w:rPr>
          <w:rFonts w:cstheme="minorHAnsi"/>
          <w:color w:val="000000" w:themeColor="text1"/>
        </w:rPr>
        <w:t xml:space="preserve">aying attention </w:t>
      </w:r>
      <w:r w:rsidR="00D572FA" w:rsidRPr="00330127">
        <w:rPr>
          <w:rFonts w:cstheme="minorHAnsi"/>
          <w:color w:val="000000" w:themeColor="text1"/>
        </w:rPr>
        <w:t>to aspects like access routes</w:t>
      </w:r>
      <w:r w:rsidR="00F403EA" w:rsidRPr="00330127">
        <w:rPr>
          <w:rFonts w:cstheme="minorHAnsi"/>
          <w:color w:val="000000" w:themeColor="text1"/>
        </w:rPr>
        <w:t xml:space="preserve">, </w:t>
      </w:r>
      <w:r w:rsidR="00D572FA" w:rsidRPr="00330127">
        <w:rPr>
          <w:rFonts w:cstheme="minorHAnsi"/>
          <w:color w:val="000000" w:themeColor="text1"/>
        </w:rPr>
        <w:t>visibility</w:t>
      </w:r>
      <w:r w:rsidR="001803F1">
        <w:rPr>
          <w:rFonts w:cstheme="minorHAnsi"/>
          <w:color w:val="000000" w:themeColor="text1"/>
        </w:rPr>
        <w:t>,</w:t>
      </w:r>
      <w:r w:rsidR="00D572FA" w:rsidRPr="00330127">
        <w:rPr>
          <w:rFonts w:cstheme="minorHAnsi"/>
          <w:color w:val="000000" w:themeColor="text1"/>
        </w:rPr>
        <w:t xml:space="preserve"> </w:t>
      </w:r>
      <w:r w:rsidR="00F403EA" w:rsidRPr="00330127">
        <w:rPr>
          <w:rFonts w:cstheme="minorHAnsi"/>
          <w:color w:val="000000" w:themeColor="text1"/>
        </w:rPr>
        <w:t xml:space="preserve">and permeability of </w:t>
      </w:r>
      <w:r w:rsidR="00927947" w:rsidRPr="00330127">
        <w:rPr>
          <w:rFonts w:cstheme="minorHAnsi"/>
          <w:color w:val="000000" w:themeColor="text1"/>
        </w:rPr>
        <w:t>a</w:t>
      </w:r>
      <w:r w:rsidR="00F403EA" w:rsidRPr="00330127">
        <w:rPr>
          <w:rFonts w:cstheme="minorHAnsi"/>
          <w:color w:val="000000" w:themeColor="text1"/>
        </w:rPr>
        <w:t xml:space="preserve"> space </w:t>
      </w:r>
      <w:r w:rsidR="00443A61" w:rsidRPr="00330127">
        <w:rPr>
          <w:rFonts w:cstheme="minorHAnsi"/>
          <w:color w:val="000000" w:themeColor="text1"/>
        </w:rPr>
        <w:t>(</w:t>
      </w:r>
      <w:r w:rsidR="00D572FA" w:rsidRPr="00330127">
        <w:rPr>
          <w:rFonts w:cstheme="minorHAnsi"/>
          <w:color w:val="000000" w:themeColor="text1"/>
        </w:rPr>
        <w:t>and increasing them as much as possible</w:t>
      </w:r>
      <w:r w:rsidR="00F403EA" w:rsidRPr="00330127">
        <w:rPr>
          <w:rFonts w:cstheme="minorHAnsi"/>
          <w:color w:val="000000" w:themeColor="text1"/>
        </w:rPr>
        <w:t xml:space="preserve"> </w:t>
      </w:r>
      <w:r w:rsidR="00412485" w:rsidRPr="00330127">
        <w:rPr>
          <w:rFonts w:cstheme="minorHAnsi"/>
          <w:color w:val="000000" w:themeColor="text1"/>
        </w:rPr>
        <w:t>to make a space feel welcoming</w:t>
      </w:r>
      <w:r w:rsidRPr="00330127">
        <w:rPr>
          <w:rFonts w:cstheme="minorHAnsi"/>
          <w:color w:val="000000" w:themeColor="text1"/>
        </w:rPr>
        <w:t>)</w:t>
      </w:r>
      <w:r w:rsidR="00F06BA4">
        <w:rPr>
          <w:rFonts w:cstheme="minorHAnsi"/>
          <w:color w:val="000000" w:themeColor="text1"/>
        </w:rPr>
        <w:t xml:space="preserve">. </w:t>
      </w:r>
      <w:r w:rsidR="001803F1">
        <w:rPr>
          <w:rFonts w:cstheme="minorHAnsi"/>
          <w:color w:val="000000" w:themeColor="text1"/>
        </w:rPr>
        <w:t>T</w:t>
      </w:r>
      <w:r w:rsidRPr="00330127">
        <w:rPr>
          <w:rFonts w:cstheme="minorHAnsi"/>
          <w:color w:val="000000" w:themeColor="text1"/>
        </w:rPr>
        <w:t>he goal</w:t>
      </w:r>
      <w:r w:rsidR="001803F1">
        <w:rPr>
          <w:rFonts w:cstheme="minorHAnsi"/>
          <w:color w:val="000000" w:themeColor="text1"/>
        </w:rPr>
        <w:t xml:space="preserve"> should be</w:t>
      </w:r>
      <w:r w:rsidRPr="00330127">
        <w:rPr>
          <w:rFonts w:cstheme="minorHAnsi"/>
          <w:color w:val="000000" w:themeColor="text1"/>
        </w:rPr>
        <w:t xml:space="preserve"> to p</w:t>
      </w:r>
      <w:r w:rsidRPr="00330127">
        <w:rPr>
          <w:color w:val="000000" w:themeColor="text1"/>
        </w:rPr>
        <w:t xml:space="preserve">rioritize the pedestrian experience: the arrival, the navigation of the space, and the selection of different clusters of activities and destinations, and then departure. </w:t>
      </w:r>
      <w:r w:rsidR="00927947" w:rsidRPr="00330127">
        <w:rPr>
          <w:rFonts w:cstheme="minorHAnsi"/>
          <w:color w:val="000000" w:themeColor="text1"/>
        </w:rPr>
        <w:t>These are all</w:t>
      </w:r>
      <w:r w:rsidRPr="00330127">
        <w:rPr>
          <w:rFonts w:cstheme="minorHAnsi"/>
          <w:color w:val="000000" w:themeColor="text1"/>
        </w:rPr>
        <w:t xml:space="preserve"> </w:t>
      </w:r>
      <w:r w:rsidR="00740EEE" w:rsidRPr="00330127">
        <w:rPr>
          <w:rFonts w:cstheme="minorHAnsi"/>
          <w:color w:val="000000" w:themeColor="text1"/>
        </w:rPr>
        <w:t>important</w:t>
      </w:r>
      <w:r w:rsidR="001803F1">
        <w:rPr>
          <w:rFonts w:cstheme="minorHAnsi"/>
          <w:color w:val="000000" w:themeColor="text1"/>
        </w:rPr>
        <w:t>,</w:t>
      </w:r>
      <w:r w:rsidR="00740EEE" w:rsidRPr="00330127">
        <w:rPr>
          <w:rFonts w:cstheme="minorHAnsi"/>
          <w:color w:val="000000" w:themeColor="text1"/>
        </w:rPr>
        <w:t xml:space="preserve"> but often overlooked</w:t>
      </w:r>
      <w:r w:rsidR="007214B2">
        <w:rPr>
          <w:rFonts w:cstheme="minorHAnsi"/>
          <w:color w:val="000000" w:themeColor="text1"/>
        </w:rPr>
        <w:t xml:space="preserve"> </w:t>
      </w:r>
      <w:r w:rsidR="00412485" w:rsidRPr="00330127">
        <w:rPr>
          <w:rFonts w:cstheme="minorHAnsi"/>
          <w:color w:val="000000" w:themeColor="text1"/>
        </w:rPr>
        <w:t xml:space="preserve">criteria </w:t>
      </w:r>
      <w:r w:rsidR="00740EEE" w:rsidRPr="00330127">
        <w:rPr>
          <w:rFonts w:cstheme="minorHAnsi"/>
          <w:color w:val="000000" w:themeColor="text1"/>
        </w:rPr>
        <w:t xml:space="preserve">when designing a flexible space. </w:t>
      </w:r>
    </w:p>
    <w:p w14:paraId="0D74EF9D" w14:textId="77777777" w:rsidR="0067231F" w:rsidRPr="00330127" w:rsidRDefault="0067231F" w:rsidP="00DB1D6A">
      <w:pPr>
        <w:spacing w:line="240" w:lineRule="auto"/>
        <w:ind w:firstLine="720"/>
        <w:rPr>
          <w:rFonts w:cstheme="minorHAnsi"/>
          <w:b/>
          <w:bCs/>
          <w:color w:val="000000" w:themeColor="text1"/>
          <w:sz w:val="28"/>
          <w:szCs w:val="28"/>
          <w:shd w:val="clear" w:color="auto" w:fill="FFFFFF"/>
        </w:rPr>
      </w:pPr>
    </w:p>
    <w:p w14:paraId="6B9B024D" w14:textId="2AB9672A" w:rsidR="00DB1D6A" w:rsidRPr="00330127" w:rsidRDefault="00DB1D6A" w:rsidP="00DB1D6A">
      <w:pPr>
        <w:spacing w:line="240" w:lineRule="auto"/>
        <w:ind w:firstLine="720"/>
        <w:rPr>
          <w:rFonts w:cstheme="minorHAnsi"/>
          <w:b/>
          <w:bCs/>
          <w:color w:val="000000" w:themeColor="text1"/>
          <w:sz w:val="28"/>
          <w:szCs w:val="28"/>
          <w:shd w:val="clear" w:color="auto" w:fill="FFFFFF"/>
        </w:rPr>
      </w:pPr>
      <w:r w:rsidRPr="00330127">
        <w:rPr>
          <w:rFonts w:cstheme="minorHAnsi"/>
          <w:b/>
          <w:bCs/>
          <w:color w:val="000000" w:themeColor="text1"/>
          <w:sz w:val="28"/>
          <w:szCs w:val="28"/>
          <w:shd w:val="clear" w:color="auto" w:fill="FFFFFF"/>
        </w:rPr>
        <w:t xml:space="preserve">Consider </w:t>
      </w:r>
      <w:r w:rsidR="001803F1">
        <w:rPr>
          <w:rFonts w:cstheme="minorHAnsi"/>
          <w:b/>
          <w:bCs/>
          <w:color w:val="000000" w:themeColor="text1"/>
          <w:sz w:val="28"/>
          <w:szCs w:val="28"/>
          <w:shd w:val="clear" w:color="auto" w:fill="FFFFFF"/>
        </w:rPr>
        <w:t>I</w:t>
      </w:r>
      <w:r w:rsidRPr="00330127">
        <w:rPr>
          <w:rFonts w:cstheme="minorHAnsi"/>
          <w:b/>
          <w:bCs/>
          <w:color w:val="000000" w:themeColor="text1"/>
          <w:sz w:val="28"/>
          <w:szCs w:val="28"/>
          <w:shd w:val="clear" w:color="auto" w:fill="FFFFFF"/>
        </w:rPr>
        <w:t>nformal, </w:t>
      </w:r>
      <w:r w:rsidR="001803F1">
        <w:rPr>
          <w:rStyle w:val="Emphasis"/>
          <w:rFonts w:cstheme="minorHAnsi"/>
          <w:b/>
          <w:bCs/>
          <w:color w:val="000000" w:themeColor="text1"/>
          <w:sz w:val="28"/>
          <w:szCs w:val="28"/>
          <w:shd w:val="clear" w:color="auto" w:fill="FFFFFF"/>
        </w:rPr>
        <w:t>A</w:t>
      </w:r>
      <w:r w:rsidRPr="00330127">
        <w:rPr>
          <w:rStyle w:val="Emphasis"/>
          <w:rFonts w:cstheme="minorHAnsi"/>
          <w:b/>
          <w:bCs/>
          <w:color w:val="000000" w:themeColor="text1"/>
          <w:sz w:val="28"/>
          <w:szCs w:val="28"/>
          <w:shd w:val="clear" w:color="auto" w:fill="FFFFFF"/>
        </w:rPr>
        <w:t xml:space="preserve">d </w:t>
      </w:r>
      <w:r w:rsidR="001803F1">
        <w:rPr>
          <w:rStyle w:val="Emphasis"/>
          <w:rFonts w:cstheme="minorHAnsi"/>
          <w:b/>
          <w:bCs/>
          <w:color w:val="000000" w:themeColor="text1"/>
          <w:sz w:val="28"/>
          <w:szCs w:val="28"/>
          <w:shd w:val="clear" w:color="auto" w:fill="FFFFFF"/>
        </w:rPr>
        <w:t>H</w:t>
      </w:r>
      <w:r w:rsidRPr="00330127">
        <w:rPr>
          <w:rStyle w:val="Emphasis"/>
          <w:rFonts w:cstheme="minorHAnsi"/>
          <w:b/>
          <w:bCs/>
          <w:color w:val="000000" w:themeColor="text1"/>
          <w:sz w:val="28"/>
          <w:szCs w:val="28"/>
          <w:shd w:val="clear" w:color="auto" w:fill="FFFFFF"/>
        </w:rPr>
        <w:t>oc</w:t>
      </w:r>
      <w:r w:rsidRPr="00330127">
        <w:rPr>
          <w:rFonts w:cstheme="minorHAnsi"/>
          <w:b/>
          <w:bCs/>
          <w:color w:val="000000" w:themeColor="text1"/>
          <w:sz w:val="28"/>
          <w:szCs w:val="28"/>
          <w:shd w:val="clear" w:color="auto" w:fill="FFFFFF"/>
        </w:rPr>
        <w:t> </w:t>
      </w:r>
      <w:r w:rsidR="001803F1">
        <w:rPr>
          <w:rFonts w:cstheme="minorHAnsi"/>
          <w:b/>
          <w:bCs/>
          <w:color w:val="000000" w:themeColor="text1"/>
          <w:sz w:val="28"/>
          <w:szCs w:val="28"/>
          <w:shd w:val="clear" w:color="auto" w:fill="FFFFFF"/>
        </w:rPr>
        <w:t>S</w:t>
      </w:r>
      <w:r w:rsidRPr="00330127">
        <w:rPr>
          <w:rFonts w:cstheme="minorHAnsi"/>
          <w:b/>
          <w:bCs/>
          <w:color w:val="000000" w:themeColor="text1"/>
          <w:sz w:val="28"/>
          <w:szCs w:val="28"/>
          <w:shd w:val="clear" w:color="auto" w:fill="FFFFFF"/>
        </w:rPr>
        <w:t xml:space="preserve">paces </w:t>
      </w:r>
    </w:p>
    <w:p w14:paraId="34B433B1" w14:textId="3E8889A0" w:rsidR="00DB1D6A" w:rsidRPr="00330127" w:rsidRDefault="00DB1D6A" w:rsidP="00DB1D6A">
      <w:pPr>
        <w:spacing w:line="240" w:lineRule="auto"/>
        <w:ind w:left="720"/>
        <w:rPr>
          <w:rFonts w:cstheme="minorHAnsi"/>
          <w:color w:val="000000" w:themeColor="text1"/>
          <w:shd w:val="clear" w:color="auto" w:fill="FFFFFF"/>
        </w:rPr>
      </w:pPr>
      <w:r w:rsidRPr="00330127">
        <w:rPr>
          <w:rFonts w:cstheme="minorHAnsi"/>
          <w:color w:val="000000" w:themeColor="text1"/>
          <w:shd w:val="clear" w:color="auto" w:fill="FFFFFF"/>
        </w:rPr>
        <w:t>Research from students in educational institution</w:t>
      </w:r>
      <w:r w:rsidR="00280FAB">
        <w:rPr>
          <w:rFonts w:cstheme="minorHAnsi"/>
          <w:color w:val="000000" w:themeColor="text1"/>
          <w:shd w:val="clear" w:color="auto" w:fill="FFFFFF"/>
        </w:rPr>
        <w:t>s</w:t>
      </w:r>
      <w:r w:rsidRPr="00330127">
        <w:rPr>
          <w:rFonts w:cstheme="minorHAnsi"/>
          <w:color w:val="000000" w:themeColor="text1"/>
          <w:shd w:val="clear" w:color="auto" w:fill="FFFFFF"/>
        </w:rPr>
        <w:t xml:space="preserve"> has highlighted that meaningful learning occurs in both formal and informal settings: in fact, active learning occurred more often for students away from the classroom, and often in informal, </w:t>
      </w:r>
      <w:r w:rsidRPr="00330127">
        <w:rPr>
          <w:rStyle w:val="Emphasis"/>
          <w:rFonts w:cstheme="minorHAnsi"/>
          <w:color w:val="000000" w:themeColor="text1"/>
          <w:shd w:val="clear" w:color="auto" w:fill="FFFFFF"/>
        </w:rPr>
        <w:t>ad hoc</w:t>
      </w:r>
      <w:r w:rsidRPr="00330127">
        <w:rPr>
          <w:rFonts w:cstheme="minorHAnsi"/>
          <w:color w:val="000000" w:themeColor="text1"/>
          <w:shd w:val="clear" w:color="auto" w:fill="FFFFFF"/>
        </w:rPr>
        <w:t> spaces.</w:t>
      </w:r>
      <w:r w:rsidR="00596E18">
        <w:rPr>
          <w:rFonts w:cstheme="minorHAnsi"/>
          <w:color w:val="000000" w:themeColor="text1"/>
          <w:shd w:val="clear" w:color="auto" w:fill="FFFFFF"/>
        </w:rPr>
        <w:t xml:space="preserve"> R</w:t>
      </w:r>
      <w:r w:rsidRPr="00330127">
        <w:rPr>
          <w:rFonts w:cstheme="minorHAnsi"/>
          <w:color w:val="000000" w:themeColor="text1"/>
          <w:shd w:val="clear" w:color="auto" w:fill="FFFFFF"/>
        </w:rPr>
        <w:t xml:space="preserve">esearch </w:t>
      </w:r>
      <w:r w:rsidR="00596E18">
        <w:rPr>
          <w:rFonts w:cstheme="minorHAnsi"/>
          <w:color w:val="000000" w:themeColor="text1"/>
          <w:shd w:val="clear" w:color="auto" w:fill="FFFFFF"/>
        </w:rPr>
        <w:t xml:space="preserve">has also revealed </w:t>
      </w:r>
      <w:r w:rsidRPr="00330127">
        <w:rPr>
          <w:rFonts w:cstheme="minorHAnsi"/>
          <w:color w:val="000000" w:themeColor="text1"/>
          <w:shd w:val="clear" w:color="auto" w:fill="FFFFFF"/>
        </w:rPr>
        <w:t xml:space="preserve">that students increasingly seek out </w:t>
      </w:r>
      <w:r w:rsidRPr="00330127">
        <w:rPr>
          <w:rFonts w:cstheme="minorHAnsi"/>
          <w:b/>
          <w:bCs/>
          <w:color w:val="000000" w:themeColor="text1"/>
          <w:shd w:val="clear" w:color="auto" w:fill="FFFFFF"/>
        </w:rPr>
        <w:t>flexible learning spaces</w:t>
      </w:r>
      <w:r w:rsidRPr="00330127">
        <w:rPr>
          <w:rFonts w:cstheme="minorHAnsi"/>
          <w:color w:val="000000" w:themeColor="text1"/>
          <w:shd w:val="clear" w:color="auto" w:fill="FFFFFF"/>
        </w:rPr>
        <w:t xml:space="preserve"> that are able to adapt to both individual and collaborative work. </w:t>
      </w:r>
    </w:p>
    <w:p w14:paraId="47C62D21" w14:textId="614384C3" w:rsidR="00DB1D6A" w:rsidRPr="00330127" w:rsidRDefault="006228DD" w:rsidP="006228DD">
      <w:pPr>
        <w:ind w:firstLine="720"/>
        <w:rPr>
          <w:rFonts w:cstheme="minorHAnsi"/>
          <w:color w:val="000000" w:themeColor="text1"/>
        </w:rPr>
      </w:pPr>
      <w:r>
        <w:rPr>
          <w:rFonts w:cstheme="minorHAnsi"/>
          <w:noProof/>
          <w:color w:val="000000" w:themeColor="text1"/>
        </w:rPr>
        <w:drawing>
          <wp:inline distT="0" distB="0" distL="0" distR="0" wp14:anchorId="76492852" wp14:editId="11854A23">
            <wp:extent cx="4098542" cy="2733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2483" cy="2736304"/>
                    </a:xfrm>
                    <a:prstGeom prst="rect">
                      <a:avLst/>
                    </a:prstGeom>
                  </pic:spPr>
                </pic:pic>
              </a:graphicData>
            </a:graphic>
          </wp:inline>
        </w:drawing>
      </w:r>
    </w:p>
    <w:p w14:paraId="5E15BA74" w14:textId="102D94FC" w:rsidR="00731276" w:rsidRDefault="00B037DF" w:rsidP="0067231F">
      <w:pPr>
        <w:ind w:firstLine="720"/>
        <w:rPr>
          <w:rFonts w:cstheme="minorHAnsi"/>
          <w:b/>
          <w:bCs/>
          <w:color w:val="000000" w:themeColor="text1"/>
          <w:sz w:val="28"/>
          <w:szCs w:val="28"/>
        </w:rPr>
      </w:pPr>
      <w:r w:rsidRPr="006B6A01">
        <w:rPr>
          <w:i/>
          <w:iCs/>
          <w:color w:val="000000" w:themeColor="text1"/>
        </w:rPr>
        <w:t xml:space="preserve">(Adobe Stock Image # </w:t>
      </w:r>
      <w:r w:rsidRPr="00B037DF">
        <w:rPr>
          <w:rFonts w:cstheme="minorHAnsi"/>
          <w:i/>
          <w:iCs/>
          <w:color w:val="000000" w:themeColor="text1"/>
        </w:rPr>
        <w:t>118799748</w:t>
      </w:r>
      <w:r w:rsidRPr="006B6A01">
        <w:rPr>
          <w:i/>
          <w:iCs/>
          <w:color w:val="000000" w:themeColor="text1"/>
        </w:rPr>
        <w:t>)</w:t>
      </w:r>
    </w:p>
    <w:p w14:paraId="45B89EBD" w14:textId="77777777" w:rsidR="0067231F" w:rsidRDefault="0067231F" w:rsidP="0067231F">
      <w:pPr>
        <w:rPr>
          <w:rFonts w:cstheme="minorHAnsi"/>
          <w:b/>
          <w:bCs/>
          <w:color w:val="000000" w:themeColor="text1"/>
          <w:sz w:val="28"/>
          <w:szCs w:val="28"/>
        </w:rPr>
      </w:pPr>
    </w:p>
    <w:p w14:paraId="5DB5F9B1" w14:textId="40C7BADF" w:rsidR="0067231F" w:rsidRDefault="0067231F" w:rsidP="0067231F">
      <w:pPr>
        <w:ind w:firstLine="720"/>
        <w:rPr>
          <w:rFonts w:cstheme="minorHAnsi"/>
          <w:b/>
          <w:bCs/>
          <w:color w:val="000000" w:themeColor="text1"/>
          <w:sz w:val="28"/>
          <w:szCs w:val="28"/>
        </w:rPr>
      </w:pPr>
      <w:r w:rsidRPr="00330127">
        <w:rPr>
          <w:rFonts w:cstheme="minorHAnsi"/>
          <w:b/>
          <w:bCs/>
          <w:color w:val="000000" w:themeColor="text1"/>
          <w:sz w:val="28"/>
          <w:szCs w:val="28"/>
        </w:rPr>
        <w:t xml:space="preserve">Give </w:t>
      </w:r>
      <w:r w:rsidR="001803F1">
        <w:rPr>
          <w:rFonts w:cstheme="minorHAnsi"/>
          <w:b/>
          <w:bCs/>
          <w:color w:val="000000" w:themeColor="text1"/>
          <w:sz w:val="28"/>
          <w:szCs w:val="28"/>
        </w:rPr>
        <w:t>P</w:t>
      </w:r>
      <w:r w:rsidRPr="00330127">
        <w:rPr>
          <w:rFonts w:cstheme="minorHAnsi"/>
          <w:b/>
          <w:bCs/>
          <w:color w:val="000000" w:themeColor="text1"/>
          <w:sz w:val="28"/>
          <w:szCs w:val="28"/>
        </w:rPr>
        <w:t xml:space="preserve">reference to </w:t>
      </w:r>
      <w:r w:rsidR="001803F1">
        <w:rPr>
          <w:rFonts w:cstheme="minorHAnsi"/>
          <w:b/>
          <w:bCs/>
          <w:color w:val="000000" w:themeColor="text1"/>
          <w:sz w:val="28"/>
          <w:szCs w:val="28"/>
        </w:rPr>
        <w:t>M</w:t>
      </w:r>
      <w:r w:rsidRPr="00330127">
        <w:rPr>
          <w:rFonts w:cstheme="minorHAnsi"/>
          <w:b/>
          <w:bCs/>
          <w:color w:val="000000" w:themeColor="text1"/>
          <w:sz w:val="28"/>
          <w:szCs w:val="28"/>
        </w:rPr>
        <w:t>ulti-</w:t>
      </w:r>
      <w:r w:rsidR="001803F1">
        <w:rPr>
          <w:rFonts w:cstheme="minorHAnsi"/>
          <w:b/>
          <w:bCs/>
          <w:color w:val="000000" w:themeColor="text1"/>
          <w:sz w:val="28"/>
          <w:szCs w:val="28"/>
        </w:rPr>
        <w:t>U</w:t>
      </w:r>
      <w:r w:rsidRPr="00330127">
        <w:rPr>
          <w:rFonts w:cstheme="minorHAnsi"/>
          <w:b/>
          <w:bCs/>
          <w:color w:val="000000" w:themeColor="text1"/>
          <w:sz w:val="28"/>
          <w:szCs w:val="28"/>
        </w:rPr>
        <w:t xml:space="preserve">se </w:t>
      </w:r>
      <w:r w:rsidR="001803F1">
        <w:rPr>
          <w:rFonts w:cstheme="minorHAnsi"/>
          <w:b/>
          <w:bCs/>
          <w:color w:val="000000" w:themeColor="text1"/>
          <w:sz w:val="28"/>
          <w:szCs w:val="28"/>
        </w:rPr>
        <w:t>S</w:t>
      </w:r>
      <w:r w:rsidRPr="00330127">
        <w:rPr>
          <w:rFonts w:cstheme="minorHAnsi"/>
          <w:b/>
          <w:bCs/>
          <w:color w:val="000000" w:themeColor="text1"/>
          <w:sz w:val="28"/>
          <w:szCs w:val="28"/>
        </w:rPr>
        <w:t>pace</w:t>
      </w:r>
      <w:r>
        <w:rPr>
          <w:rFonts w:cstheme="minorHAnsi"/>
          <w:b/>
          <w:bCs/>
          <w:color w:val="000000" w:themeColor="text1"/>
          <w:sz w:val="28"/>
          <w:szCs w:val="28"/>
        </w:rPr>
        <w:t>s</w:t>
      </w:r>
    </w:p>
    <w:p w14:paraId="3EC40C71" w14:textId="02BC6658" w:rsidR="0067231F" w:rsidRPr="0067231F" w:rsidRDefault="0067231F" w:rsidP="0067231F">
      <w:pPr>
        <w:ind w:left="720"/>
        <w:rPr>
          <w:rFonts w:cstheme="minorHAnsi"/>
          <w:b/>
          <w:bCs/>
          <w:color w:val="000000" w:themeColor="text1"/>
          <w:sz w:val="28"/>
          <w:szCs w:val="28"/>
        </w:rPr>
      </w:pPr>
      <w:r w:rsidRPr="00330127">
        <w:rPr>
          <w:rFonts w:cstheme="minorHAnsi"/>
          <w:color w:val="000000" w:themeColor="text1"/>
        </w:rPr>
        <w:t>As opposed to specialized spaces, consider multi-use spaces, play fields</w:t>
      </w:r>
      <w:r w:rsidR="001803F1">
        <w:rPr>
          <w:rFonts w:cstheme="minorHAnsi"/>
          <w:color w:val="000000" w:themeColor="text1"/>
        </w:rPr>
        <w:t>,</w:t>
      </w:r>
      <w:r w:rsidRPr="00330127">
        <w:rPr>
          <w:rFonts w:cstheme="minorHAnsi"/>
          <w:color w:val="000000" w:themeColor="text1"/>
        </w:rPr>
        <w:t xml:space="preserve"> and courts. Potentially consider movable seating to allow flexibility in accommodating different spatial configurations and numbers of users. </w:t>
      </w:r>
    </w:p>
    <w:p w14:paraId="148D1AFB" w14:textId="41BD542B" w:rsidR="00731276" w:rsidRDefault="0067231F" w:rsidP="0067231F">
      <w:pPr>
        <w:rPr>
          <w:i/>
          <w:iCs/>
          <w:color w:val="000000" w:themeColor="text1"/>
        </w:rPr>
      </w:pPr>
      <w:r>
        <w:rPr>
          <w:i/>
          <w:iCs/>
          <w:color w:val="000000" w:themeColor="text1"/>
        </w:rPr>
        <w:tab/>
      </w:r>
    </w:p>
    <w:p w14:paraId="6057E33E" w14:textId="22B0F275" w:rsidR="00C368A2" w:rsidRDefault="00C368A2" w:rsidP="00731276">
      <w:pPr>
        <w:ind w:firstLine="720"/>
        <w:rPr>
          <w:i/>
          <w:iCs/>
          <w:color w:val="000000" w:themeColor="text1"/>
        </w:rPr>
      </w:pPr>
      <w:r>
        <w:rPr>
          <w:i/>
          <w:iCs/>
          <w:noProof/>
          <w:color w:val="000000" w:themeColor="text1"/>
        </w:rPr>
        <w:drawing>
          <wp:inline distT="0" distB="0" distL="0" distR="0" wp14:anchorId="79522886" wp14:editId="7954259B">
            <wp:extent cx="4069981" cy="27146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6792" cy="2719168"/>
                    </a:xfrm>
                    <a:prstGeom prst="rect">
                      <a:avLst/>
                    </a:prstGeom>
                  </pic:spPr>
                </pic:pic>
              </a:graphicData>
            </a:graphic>
          </wp:inline>
        </w:drawing>
      </w:r>
    </w:p>
    <w:p w14:paraId="2E28EFF1" w14:textId="14E5E2E5" w:rsidR="00731276" w:rsidRDefault="0000395F" w:rsidP="00731276">
      <w:pPr>
        <w:ind w:firstLine="720"/>
        <w:rPr>
          <w:rFonts w:cstheme="minorHAnsi"/>
          <w:b/>
          <w:bCs/>
          <w:color w:val="000000" w:themeColor="text1"/>
          <w:sz w:val="28"/>
          <w:szCs w:val="28"/>
        </w:rPr>
      </w:pPr>
      <w:r>
        <w:rPr>
          <w:i/>
          <w:iCs/>
          <w:color w:val="000000" w:themeColor="text1"/>
        </w:rPr>
        <w:t xml:space="preserve">Tennis court lines overlapping with pickleball court lines </w:t>
      </w:r>
      <w:r w:rsidR="00731276" w:rsidRPr="006B6A01">
        <w:rPr>
          <w:i/>
          <w:iCs/>
          <w:color w:val="000000" w:themeColor="text1"/>
        </w:rPr>
        <w:t xml:space="preserve">(Adobe Stock Image # </w:t>
      </w:r>
      <w:r w:rsidR="00C368A2" w:rsidRPr="00C368A2">
        <w:rPr>
          <w:rFonts w:cstheme="minorHAnsi"/>
          <w:i/>
          <w:iCs/>
          <w:color w:val="000000" w:themeColor="text1"/>
        </w:rPr>
        <w:t>502046634</w:t>
      </w:r>
      <w:r w:rsidR="00731276" w:rsidRPr="006B6A01">
        <w:rPr>
          <w:i/>
          <w:iCs/>
          <w:color w:val="000000" w:themeColor="text1"/>
        </w:rPr>
        <w:t>)</w:t>
      </w:r>
    </w:p>
    <w:p w14:paraId="1B78B1E5" w14:textId="7389CEE2" w:rsidR="00DB1D6A" w:rsidRPr="00330127" w:rsidRDefault="00DB1D6A" w:rsidP="00DB1D6A">
      <w:pPr>
        <w:ind w:left="720"/>
        <w:rPr>
          <w:rFonts w:cstheme="minorHAnsi"/>
          <w:color w:val="000000" w:themeColor="text1"/>
        </w:rPr>
      </w:pPr>
    </w:p>
    <w:p w14:paraId="3015264A" w14:textId="4958D7C0" w:rsidR="000C2A21" w:rsidRPr="00330127" w:rsidRDefault="000C2A21" w:rsidP="00504D95">
      <w:pPr>
        <w:ind w:firstLine="720"/>
        <w:rPr>
          <w:rFonts w:cstheme="minorHAnsi"/>
          <w:color w:val="000000" w:themeColor="text1"/>
        </w:rPr>
      </w:pPr>
      <w:r w:rsidRPr="00330127">
        <w:rPr>
          <w:rFonts w:cstheme="minorHAnsi"/>
          <w:b/>
          <w:bCs/>
          <w:color w:val="000000" w:themeColor="text1"/>
          <w:sz w:val="28"/>
          <w:szCs w:val="28"/>
          <w:shd w:val="clear" w:color="auto" w:fill="FFFFFF"/>
        </w:rPr>
        <w:t>Conclusion</w:t>
      </w:r>
    </w:p>
    <w:p w14:paraId="336EE007" w14:textId="3B1E227E" w:rsidR="00181D88" w:rsidRPr="00330127" w:rsidRDefault="00D03FC0" w:rsidP="00714A57">
      <w:pPr>
        <w:spacing w:line="240" w:lineRule="auto"/>
        <w:ind w:left="720"/>
        <w:rPr>
          <w:rFonts w:cstheme="minorHAnsi"/>
          <w:color w:val="000000" w:themeColor="text1"/>
          <w:shd w:val="clear" w:color="auto" w:fill="FFFFFF"/>
        </w:rPr>
      </w:pPr>
      <w:r w:rsidRPr="00330127">
        <w:rPr>
          <w:rFonts w:cstheme="minorHAnsi"/>
          <w:color w:val="000000" w:themeColor="text1"/>
        </w:rPr>
        <w:t xml:space="preserve">I would argue that </w:t>
      </w:r>
      <w:r w:rsidR="00E91414">
        <w:rPr>
          <w:rFonts w:cstheme="minorHAnsi"/>
          <w:color w:val="000000" w:themeColor="text1"/>
        </w:rPr>
        <w:t>a mindset</w:t>
      </w:r>
      <w:r w:rsidRPr="00330127">
        <w:rPr>
          <w:rFonts w:cstheme="minorHAnsi"/>
          <w:color w:val="000000" w:themeColor="text1"/>
        </w:rPr>
        <w:t xml:space="preserve"> that allows for flexibility, adaptability and open-endedness, </w:t>
      </w:r>
      <w:r w:rsidRPr="00330127">
        <w:rPr>
          <w:rFonts w:cstheme="minorHAnsi"/>
          <w:color w:val="000000" w:themeColor="text1"/>
          <w:shd w:val="clear" w:color="auto" w:fill="FFFFFF"/>
        </w:rPr>
        <w:t xml:space="preserve">allowing for various intensities of use and activity to be played out across daily, seasonal, and annual cycles is worth considering.  </w:t>
      </w:r>
      <w:r w:rsidR="00504D95" w:rsidRPr="00330127">
        <w:rPr>
          <w:rFonts w:cstheme="minorHAnsi"/>
          <w:color w:val="000000" w:themeColor="text1"/>
          <w:shd w:val="clear" w:color="auto" w:fill="FFFFFF"/>
        </w:rPr>
        <w:t xml:space="preserve">Despite the challenges, it is </w:t>
      </w:r>
      <w:r w:rsidR="00CE5975" w:rsidRPr="00330127">
        <w:rPr>
          <w:rFonts w:cstheme="minorHAnsi"/>
          <w:color w:val="000000" w:themeColor="text1"/>
          <w:shd w:val="clear" w:color="auto" w:fill="FFFFFF"/>
        </w:rPr>
        <w:t xml:space="preserve">indeed </w:t>
      </w:r>
      <w:r w:rsidR="00873E5B" w:rsidRPr="00330127">
        <w:rPr>
          <w:rFonts w:cstheme="minorHAnsi"/>
          <w:color w:val="000000" w:themeColor="text1"/>
          <w:shd w:val="clear" w:color="auto" w:fill="FFFFFF"/>
        </w:rPr>
        <w:t xml:space="preserve">possible to re-stitch </w:t>
      </w:r>
      <w:r w:rsidR="00F1377C">
        <w:rPr>
          <w:rFonts w:cstheme="minorHAnsi"/>
          <w:color w:val="000000" w:themeColor="text1"/>
          <w:shd w:val="clear" w:color="auto" w:fill="FFFFFF"/>
        </w:rPr>
        <w:t xml:space="preserve">our </w:t>
      </w:r>
      <w:r w:rsidR="00873E5B" w:rsidRPr="00330127">
        <w:rPr>
          <w:rFonts w:cstheme="minorHAnsi"/>
          <w:color w:val="000000" w:themeColor="text1"/>
          <w:shd w:val="clear" w:color="auto" w:fill="FFFFFF"/>
        </w:rPr>
        <w:t xml:space="preserve">fragmented urban environments by creating resilient social spaces </w:t>
      </w:r>
      <w:r w:rsidR="00433C6B" w:rsidRPr="00330127">
        <w:rPr>
          <w:rFonts w:cstheme="minorHAnsi"/>
          <w:color w:val="000000" w:themeColor="text1"/>
          <w:shd w:val="clear" w:color="auto" w:fill="FFFFFF"/>
        </w:rPr>
        <w:t xml:space="preserve">in the public realm </w:t>
      </w:r>
      <w:r w:rsidR="00CD6CCD" w:rsidRPr="00330127">
        <w:rPr>
          <w:rFonts w:cstheme="minorHAnsi"/>
          <w:color w:val="000000" w:themeColor="text1"/>
          <w:shd w:val="clear" w:color="auto" w:fill="FFFFFF"/>
        </w:rPr>
        <w:t xml:space="preserve">that are built to morph </w:t>
      </w:r>
      <w:r w:rsidR="00CE5975" w:rsidRPr="00330127">
        <w:rPr>
          <w:rFonts w:cstheme="minorHAnsi"/>
          <w:color w:val="000000" w:themeColor="text1"/>
          <w:shd w:val="clear" w:color="auto" w:fill="FFFFFF"/>
        </w:rPr>
        <w:t xml:space="preserve">by providing </w:t>
      </w:r>
      <w:r w:rsidR="00CD6CCD" w:rsidRPr="00330127">
        <w:rPr>
          <w:rFonts w:cstheme="minorHAnsi"/>
          <w:color w:val="000000" w:themeColor="text1"/>
          <w:shd w:val="clear" w:color="auto" w:fill="FFFFFF"/>
        </w:rPr>
        <w:t>ample opportunit</w:t>
      </w:r>
      <w:r w:rsidR="00CE5975" w:rsidRPr="00330127">
        <w:rPr>
          <w:rFonts w:cstheme="minorHAnsi"/>
          <w:color w:val="000000" w:themeColor="text1"/>
          <w:shd w:val="clear" w:color="auto" w:fill="FFFFFF"/>
        </w:rPr>
        <w:t>ies</w:t>
      </w:r>
      <w:r w:rsidR="00CD6CCD" w:rsidRPr="00330127">
        <w:rPr>
          <w:rFonts w:cstheme="minorHAnsi"/>
          <w:color w:val="000000" w:themeColor="text1"/>
          <w:shd w:val="clear" w:color="auto" w:fill="FFFFFF"/>
        </w:rPr>
        <w:t xml:space="preserve"> for a space to be explored and lived on its own terms. This I would </w:t>
      </w:r>
      <w:r w:rsidR="00181D88" w:rsidRPr="00330127">
        <w:rPr>
          <w:rFonts w:cstheme="minorHAnsi"/>
          <w:color w:val="000000" w:themeColor="text1"/>
          <w:shd w:val="clear" w:color="auto" w:fill="FFFFFF"/>
        </w:rPr>
        <w:t>contend</w:t>
      </w:r>
      <w:r w:rsidR="00CD6CCD" w:rsidRPr="00330127">
        <w:rPr>
          <w:rFonts w:cstheme="minorHAnsi"/>
          <w:color w:val="000000" w:themeColor="text1"/>
          <w:shd w:val="clear" w:color="auto" w:fill="FFFFFF"/>
        </w:rPr>
        <w:t xml:space="preserve">, infuses public space with </w:t>
      </w:r>
      <w:r w:rsidR="00C33BF8" w:rsidRPr="00330127">
        <w:rPr>
          <w:rFonts w:cstheme="minorHAnsi"/>
          <w:color w:val="000000" w:themeColor="text1"/>
          <w:shd w:val="clear" w:color="auto" w:fill="FFFFFF"/>
        </w:rPr>
        <w:t xml:space="preserve">meaning, </w:t>
      </w:r>
      <w:r w:rsidR="00CD6CCD" w:rsidRPr="00330127">
        <w:rPr>
          <w:rFonts w:cstheme="minorHAnsi"/>
          <w:color w:val="000000" w:themeColor="text1"/>
          <w:shd w:val="clear" w:color="auto" w:fill="FFFFFF"/>
        </w:rPr>
        <w:t>vitality, and ultimately—longevity</w:t>
      </w:r>
      <w:r w:rsidR="00132E8D" w:rsidRPr="00330127">
        <w:rPr>
          <w:rFonts w:cstheme="minorHAnsi"/>
          <w:color w:val="000000" w:themeColor="text1"/>
          <w:shd w:val="clear" w:color="auto" w:fill="FFFFFF"/>
        </w:rPr>
        <w:t>.</w:t>
      </w:r>
    </w:p>
    <w:p w14:paraId="134F9405" w14:textId="3E97AB44" w:rsidR="00F41A5C" w:rsidRPr="005D39DE" w:rsidRDefault="00F41A5C" w:rsidP="00504D95">
      <w:pPr>
        <w:spacing w:line="240" w:lineRule="auto"/>
        <w:ind w:firstLine="720"/>
        <w:rPr>
          <w:rFonts w:cstheme="minorHAnsi"/>
          <w:i/>
          <w:iCs/>
          <w:color w:val="000000" w:themeColor="text1"/>
          <w:u w:val="single"/>
          <w:shd w:val="clear" w:color="auto" w:fill="FFFFFF"/>
        </w:rPr>
      </w:pPr>
      <w:r w:rsidRPr="005D39DE">
        <w:rPr>
          <w:rFonts w:cstheme="minorHAnsi"/>
          <w:i/>
          <w:iCs/>
          <w:color w:val="000000" w:themeColor="text1"/>
          <w:u w:val="single"/>
          <w:shd w:val="clear" w:color="auto" w:fill="FFFFFF"/>
        </w:rPr>
        <w:t>Sources:</w:t>
      </w:r>
    </w:p>
    <w:p w14:paraId="5252300E" w14:textId="65246F32" w:rsidR="000E1530" w:rsidRPr="005D39DE" w:rsidRDefault="009808A5" w:rsidP="000A2A9B">
      <w:pPr>
        <w:pStyle w:val="ListParagraph"/>
        <w:numPr>
          <w:ilvl w:val="0"/>
          <w:numId w:val="4"/>
        </w:numPr>
        <w:rPr>
          <w:rFonts w:cstheme="minorHAnsi"/>
          <w:i/>
          <w:iCs/>
          <w:color w:val="000000" w:themeColor="text1"/>
          <w:shd w:val="clear" w:color="auto" w:fill="FFFFFF"/>
        </w:rPr>
      </w:pPr>
      <w:r w:rsidRPr="005D39DE">
        <w:rPr>
          <w:rFonts w:cstheme="minorHAnsi"/>
          <w:i/>
          <w:iCs/>
          <w:color w:val="000000" w:themeColor="text1"/>
          <w:shd w:val="clear" w:color="auto" w:fill="FFFFFF"/>
        </w:rPr>
        <w:t xml:space="preserve">Harvard Plaza </w:t>
      </w:r>
      <w:r w:rsidR="00184746" w:rsidRPr="005D39DE">
        <w:rPr>
          <w:rFonts w:cstheme="minorHAnsi"/>
          <w:i/>
          <w:iCs/>
          <w:color w:val="000000" w:themeColor="text1"/>
          <w:shd w:val="clear" w:color="auto" w:fill="FFFFFF"/>
        </w:rPr>
        <w:t xml:space="preserve">black and white </w:t>
      </w:r>
      <w:r w:rsidRPr="005D39DE">
        <w:rPr>
          <w:rFonts w:cstheme="minorHAnsi"/>
          <w:i/>
          <w:iCs/>
          <w:color w:val="000000" w:themeColor="text1"/>
          <w:shd w:val="clear" w:color="auto" w:fill="FFFFFF"/>
        </w:rPr>
        <w:t xml:space="preserve">image; </w:t>
      </w:r>
      <w:r w:rsidR="005277C1" w:rsidRPr="005D39DE">
        <w:rPr>
          <w:rFonts w:cstheme="minorHAnsi"/>
          <w:i/>
          <w:iCs/>
          <w:color w:val="000000" w:themeColor="text1"/>
          <w:shd w:val="clear" w:color="auto" w:fill="FFFFFF"/>
        </w:rPr>
        <w:t xml:space="preserve">source </w:t>
      </w:r>
      <w:r w:rsidR="000E1530" w:rsidRPr="005D39DE">
        <w:rPr>
          <w:rFonts w:cstheme="minorHAnsi"/>
          <w:i/>
          <w:iCs/>
          <w:color w:val="000000" w:themeColor="text1"/>
          <w:shd w:val="clear" w:color="auto" w:fill="FFFFFF"/>
        </w:rPr>
        <w:t>www.stoss.net</w:t>
      </w:r>
    </w:p>
    <w:p w14:paraId="22F4C0E4" w14:textId="2EECED23" w:rsidR="00FF4DA8" w:rsidRPr="005D39DE" w:rsidRDefault="00FF4DA8" w:rsidP="000A2A9B">
      <w:pPr>
        <w:pStyle w:val="ListParagraph"/>
        <w:numPr>
          <w:ilvl w:val="0"/>
          <w:numId w:val="4"/>
        </w:numPr>
        <w:rPr>
          <w:rFonts w:cstheme="minorHAnsi"/>
          <w:i/>
          <w:iCs/>
          <w:color w:val="000000" w:themeColor="text1"/>
          <w:shd w:val="clear" w:color="auto" w:fill="FFFFFF"/>
        </w:rPr>
      </w:pPr>
      <w:r w:rsidRPr="005D39DE">
        <w:rPr>
          <w:i/>
          <w:iCs/>
          <w:color w:val="000000" w:themeColor="text1"/>
        </w:rPr>
        <w:t>High Line Park, New York, NY, ASLA</w:t>
      </w:r>
    </w:p>
    <w:p w14:paraId="11C2E220" w14:textId="32985FAD" w:rsidR="002C559A" w:rsidRPr="005D39DE" w:rsidRDefault="002C559A" w:rsidP="000A2A9B">
      <w:pPr>
        <w:pStyle w:val="ListParagraph"/>
        <w:numPr>
          <w:ilvl w:val="0"/>
          <w:numId w:val="4"/>
        </w:numPr>
        <w:rPr>
          <w:rFonts w:cstheme="minorHAnsi"/>
          <w:i/>
          <w:iCs/>
          <w:color w:val="000000" w:themeColor="text1"/>
          <w:shd w:val="clear" w:color="auto" w:fill="FFFFFF"/>
        </w:rPr>
      </w:pPr>
      <w:r w:rsidRPr="005D39DE">
        <w:rPr>
          <w:i/>
          <w:iCs/>
          <w:color w:val="000000" w:themeColor="text1"/>
        </w:rPr>
        <w:t>Downtown East Commons, Minneapolis, MN</w:t>
      </w:r>
      <w:r w:rsidR="005277C1" w:rsidRPr="005D39DE">
        <w:rPr>
          <w:i/>
          <w:iCs/>
          <w:color w:val="000000" w:themeColor="text1"/>
        </w:rPr>
        <w:t xml:space="preserve">; source </w:t>
      </w:r>
      <w:r w:rsidRPr="005D39DE">
        <w:rPr>
          <w:i/>
          <w:iCs/>
          <w:color w:val="000000" w:themeColor="text1"/>
        </w:rPr>
        <w:t>Hargreaves Associates</w:t>
      </w:r>
    </w:p>
    <w:p w14:paraId="079805F8" w14:textId="2127F40A" w:rsidR="000F5A3E" w:rsidRPr="005D39DE" w:rsidRDefault="000F5A3E" w:rsidP="000A2A9B">
      <w:pPr>
        <w:pStyle w:val="ListParagraph"/>
        <w:numPr>
          <w:ilvl w:val="0"/>
          <w:numId w:val="4"/>
        </w:numPr>
        <w:rPr>
          <w:rFonts w:cstheme="minorHAnsi"/>
          <w:i/>
          <w:iCs/>
          <w:color w:val="000000" w:themeColor="text1"/>
          <w:shd w:val="clear" w:color="auto" w:fill="FFFFFF"/>
        </w:rPr>
      </w:pPr>
      <w:r w:rsidRPr="005D39DE">
        <w:rPr>
          <w:i/>
          <w:iCs/>
          <w:color w:val="000000" w:themeColor="text1"/>
        </w:rPr>
        <w:t>White Flint Placemaking Festival</w:t>
      </w:r>
      <w:r w:rsidR="005277C1" w:rsidRPr="005D39DE">
        <w:rPr>
          <w:i/>
          <w:iCs/>
          <w:color w:val="000000" w:themeColor="text1"/>
        </w:rPr>
        <w:t>; s</w:t>
      </w:r>
      <w:r w:rsidRPr="005D39DE">
        <w:rPr>
          <w:i/>
          <w:iCs/>
          <w:color w:val="000000" w:themeColor="text1"/>
        </w:rPr>
        <w:t>ource</w:t>
      </w:r>
      <w:r w:rsidR="005277C1" w:rsidRPr="005D39DE">
        <w:rPr>
          <w:i/>
          <w:iCs/>
          <w:color w:val="000000" w:themeColor="text1"/>
        </w:rPr>
        <w:t xml:space="preserve"> </w:t>
      </w:r>
      <w:r w:rsidRPr="005D39DE">
        <w:rPr>
          <w:i/>
          <w:iCs/>
          <w:color w:val="000000" w:themeColor="text1"/>
        </w:rPr>
        <w:t>M-NCPPC</w:t>
      </w:r>
    </w:p>
    <w:p w14:paraId="63CB1770" w14:textId="214358C9" w:rsidR="00184746" w:rsidRPr="005D39DE" w:rsidRDefault="00184746" w:rsidP="00184746">
      <w:pPr>
        <w:pStyle w:val="ListParagraph"/>
        <w:numPr>
          <w:ilvl w:val="0"/>
          <w:numId w:val="4"/>
        </w:numPr>
        <w:rPr>
          <w:rFonts w:cstheme="minorHAnsi"/>
          <w:i/>
          <w:iCs/>
          <w:color w:val="000000" w:themeColor="text1"/>
          <w:shd w:val="clear" w:color="auto" w:fill="FFFFFF"/>
        </w:rPr>
      </w:pPr>
      <w:r w:rsidRPr="005D39DE">
        <w:rPr>
          <w:rFonts w:cstheme="minorHAnsi"/>
          <w:i/>
          <w:iCs/>
          <w:color w:val="000000" w:themeColor="text1"/>
          <w:shd w:val="clear" w:color="auto" w:fill="FFFFFF"/>
        </w:rPr>
        <w:t xml:space="preserve">Harvard Plaza, custom seating elements; </w:t>
      </w:r>
      <w:r w:rsidR="005277C1" w:rsidRPr="005D39DE">
        <w:rPr>
          <w:rFonts w:cstheme="minorHAnsi"/>
          <w:i/>
          <w:iCs/>
          <w:color w:val="000000" w:themeColor="text1"/>
          <w:shd w:val="clear" w:color="auto" w:fill="FFFFFF"/>
        </w:rPr>
        <w:t xml:space="preserve">source </w:t>
      </w:r>
      <w:r w:rsidRPr="005D39DE">
        <w:rPr>
          <w:rFonts w:cstheme="minorHAnsi"/>
          <w:i/>
          <w:iCs/>
          <w:color w:val="000000" w:themeColor="text1"/>
          <w:shd w:val="clear" w:color="auto" w:fill="FFFFFF"/>
        </w:rPr>
        <w:t>www.stoss.net</w:t>
      </w:r>
    </w:p>
    <w:p w14:paraId="0956D8E2" w14:textId="77777777" w:rsidR="00184746" w:rsidRPr="00184746" w:rsidRDefault="00184746" w:rsidP="00184746">
      <w:pPr>
        <w:rPr>
          <w:rFonts w:cstheme="minorHAnsi"/>
          <w:i/>
          <w:iCs/>
          <w:color w:val="000000" w:themeColor="text1"/>
          <w:shd w:val="clear" w:color="auto" w:fill="FFFFFF"/>
        </w:rPr>
      </w:pPr>
    </w:p>
    <w:p w14:paraId="4A7E9196" w14:textId="22C60A94" w:rsidR="00545CDD" w:rsidRPr="00330127" w:rsidRDefault="00545CDD" w:rsidP="004A0ED4">
      <w:pPr>
        <w:rPr>
          <w:rFonts w:cstheme="minorHAnsi"/>
          <w:i/>
          <w:iCs/>
          <w:color w:val="000000" w:themeColor="text1"/>
        </w:rPr>
      </w:pPr>
    </w:p>
    <w:p w14:paraId="22909BF8" w14:textId="77777777" w:rsidR="00CE5975" w:rsidRPr="00330127" w:rsidRDefault="00CE5975" w:rsidP="004A0ED4">
      <w:pPr>
        <w:rPr>
          <w:rFonts w:cstheme="minorHAnsi"/>
          <w:i/>
          <w:iCs/>
          <w:color w:val="000000" w:themeColor="text1"/>
        </w:rPr>
      </w:pPr>
    </w:p>
    <w:p w14:paraId="3CF1475C" w14:textId="77777777" w:rsidR="00BA3FFE" w:rsidRPr="00330127" w:rsidRDefault="00BA3FFE" w:rsidP="00BA3FFE">
      <w:pPr>
        <w:rPr>
          <w:rFonts w:cstheme="minorHAnsi"/>
          <w:i/>
          <w:iCs/>
          <w:color w:val="000000" w:themeColor="text1"/>
          <w:shd w:val="clear" w:color="auto" w:fill="FFFFFF"/>
        </w:rPr>
      </w:pPr>
    </w:p>
    <w:p w14:paraId="5B922BF0" w14:textId="77777777" w:rsidR="00F41A5C" w:rsidRPr="00330127" w:rsidRDefault="00F41A5C" w:rsidP="006B66FF">
      <w:pPr>
        <w:spacing w:line="240" w:lineRule="auto"/>
        <w:rPr>
          <w:rFonts w:cstheme="minorHAnsi"/>
          <w:color w:val="000000" w:themeColor="text1"/>
          <w:shd w:val="clear" w:color="auto" w:fill="FFFFFF"/>
        </w:rPr>
      </w:pPr>
    </w:p>
    <w:sectPr w:rsidR="00F41A5C" w:rsidRPr="00330127" w:rsidSect="00B158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C6D0F"/>
    <w:multiLevelType w:val="hybridMultilevel"/>
    <w:tmpl w:val="546E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A2B58"/>
    <w:multiLevelType w:val="hybridMultilevel"/>
    <w:tmpl w:val="34260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BC82669"/>
    <w:multiLevelType w:val="hybridMultilevel"/>
    <w:tmpl w:val="2618B0BC"/>
    <w:lvl w:ilvl="0" w:tplc="5838D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8F38E2"/>
    <w:multiLevelType w:val="multilevel"/>
    <w:tmpl w:val="FC087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304842">
    <w:abstractNumId w:val="1"/>
  </w:num>
  <w:num w:numId="2" w16cid:durableId="1809130969">
    <w:abstractNumId w:val="3"/>
  </w:num>
  <w:num w:numId="3" w16cid:durableId="1069613420">
    <w:abstractNumId w:val="0"/>
  </w:num>
  <w:num w:numId="4" w16cid:durableId="1369800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81"/>
    <w:rsid w:val="0000375D"/>
    <w:rsid w:val="0000395F"/>
    <w:rsid w:val="00005305"/>
    <w:rsid w:val="0001008E"/>
    <w:rsid w:val="00016306"/>
    <w:rsid w:val="00021B27"/>
    <w:rsid w:val="0002502E"/>
    <w:rsid w:val="00026BA2"/>
    <w:rsid w:val="000270A6"/>
    <w:rsid w:val="00030921"/>
    <w:rsid w:val="00047103"/>
    <w:rsid w:val="00050CF7"/>
    <w:rsid w:val="00061B39"/>
    <w:rsid w:val="000678F2"/>
    <w:rsid w:val="000741CE"/>
    <w:rsid w:val="00086249"/>
    <w:rsid w:val="000A272A"/>
    <w:rsid w:val="000A2A9B"/>
    <w:rsid w:val="000B15DA"/>
    <w:rsid w:val="000C09F3"/>
    <w:rsid w:val="000C21AC"/>
    <w:rsid w:val="000C2A21"/>
    <w:rsid w:val="000D1FFC"/>
    <w:rsid w:val="000E0A93"/>
    <w:rsid w:val="000E122F"/>
    <w:rsid w:val="000E1530"/>
    <w:rsid w:val="000E1E47"/>
    <w:rsid w:val="000F5A3E"/>
    <w:rsid w:val="001045FB"/>
    <w:rsid w:val="001103E9"/>
    <w:rsid w:val="00111FDC"/>
    <w:rsid w:val="00112AC6"/>
    <w:rsid w:val="001204BE"/>
    <w:rsid w:val="00132E8D"/>
    <w:rsid w:val="0014569A"/>
    <w:rsid w:val="0015362C"/>
    <w:rsid w:val="001572E6"/>
    <w:rsid w:val="0016241D"/>
    <w:rsid w:val="00163A60"/>
    <w:rsid w:val="001659D1"/>
    <w:rsid w:val="0017253D"/>
    <w:rsid w:val="001803F1"/>
    <w:rsid w:val="00181D88"/>
    <w:rsid w:val="00182F80"/>
    <w:rsid w:val="001835E5"/>
    <w:rsid w:val="00184746"/>
    <w:rsid w:val="00190D1B"/>
    <w:rsid w:val="00196DFA"/>
    <w:rsid w:val="001A1728"/>
    <w:rsid w:val="001A55AA"/>
    <w:rsid w:val="001B2A45"/>
    <w:rsid w:val="001B6F73"/>
    <w:rsid w:val="001C2070"/>
    <w:rsid w:val="001C49FB"/>
    <w:rsid w:val="001E7701"/>
    <w:rsid w:val="001F16B3"/>
    <w:rsid w:val="00202160"/>
    <w:rsid w:val="002134A4"/>
    <w:rsid w:val="00221ABF"/>
    <w:rsid w:val="00242F36"/>
    <w:rsid w:val="00247CB0"/>
    <w:rsid w:val="00251507"/>
    <w:rsid w:val="00261246"/>
    <w:rsid w:val="00265906"/>
    <w:rsid w:val="0026666B"/>
    <w:rsid w:val="002667BA"/>
    <w:rsid w:val="002710C4"/>
    <w:rsid w:val="002710D2"/>
    <w:rsid w:val="0027266F"/>
    <w:rsid w:val="00272D22"/>
    <w:rsid w:val="00280A63"/>
    <w:rsid w:val="00280FAB"/>
    <w:rsid w:val="00282C7C"/>
    <w:rsid w:val="002872A8"/>
    <w:rsid w:val="0029032A"/>
    <w:rsid w:val="00296A00"/>
    <w:rsid w:val="002979E3"/>
    <w:rsid w:val="002A22E4"/>
    <w:rsid w:val="002B4CAE"/>
    <w:rsid w:val="002C559A"/>
    <w:rsid w:val="002E47D6"/>
    <w:rsid w:val="002E5F77"/>
    <w:rsid w:val="002E7A2C"/>
    <w:rsid w:val="002F61B6"/>
    <w:rsid w:val="00301661"/>
    <w:rsid w:val="0030267A"/>
    <w:rsid w:val="00306EA6"/>
    <w:rsid w:val="00307561"/>
    <w:rsid w:val="00321F7E"/>
    <w:rsid w:val="00323902"/>
    <w:rsid w:val="00330127"/>
    <w:rsid w:val="00330CD8"/>
    <w:rsid w:val="003328DE"/>
    <w:rsid w:val="00341C91"/>
    <w:rsid w:val="00343946"/>
    <w:rsid w:val="00346DC6"/>
    <w:rsid w:val="00353857"/>
    <w:rsid w:val="0035609C"/>
    <w:rsid w:val="00375962"/>
    <w:rsid w:val="00380573"/>
    <w:rsid w:val="00386678"/>
    <w:rsid w:val="00397E2E"/>
    <w:rsid w:val="003A393F"/>
    <w:rsid w:val="003A5624"/>
    <w:rsid w:val="003A6F4B"/>
    <w:rsid w:val="003C4483"/>
    <w:rsid w:val="003C6C17"/>
    <w:rsid w:val="003F47A0"/>
    <w:rsid w:val="0040197B"/>
    <w:rsid w:val="00406259"/>
    <w:rsid w:val="00412485"/>
    <w:rsid w:val="004131EC"/>
    <w:rsid w:val="00421147"/>
    <w:rsid w:val="00421730"/>
    <w:rsid w:val="00422831"/>
    <w:rsid w:val="00431A81"/>
    <w:rsid w:val="00433C6B"/>
    <w:rsid w:val="00435F4F"/>
    <w:rsid w:val="00440674"/>
    <w:rsid w:val="00443A61"/>
    <w:rsid w:val="00444585"/>
    <w:rsid w:val="0045050A"/>
    <w:rsid w:val="0045132A"/>
    <w:rsid w:val="004548AE"/>
    <w:rsid w:val="00462CDF"/>
    <w:rsid w:val="00472F97"/>
    <w:rsid w:val="004745AA"/>
    <w:rsid w:val="004919BC"/>
    <w:rsid w:val="004A0ED4"/>
    <w:rsid w:val="004A26F9"/>
    <w:rsid w:val="004A4A7C"/>
    <w:rsid w:val="004B475E"/>
    <w:rsid w:val="004B567D"/>
    <w:rsid w:val="004C18A6"/>
    <w:rsid w:val="004C2138"/>
    <w:rsid w:val="004C2824"/>
    <w:rsid w:val="004D3E07"/>
    <w:rsid w:val="004E106E"/>
    <w:rsid w:val="004E791B"/>
    <w:rsid w:val="004F08C8"/>
    <w:rsid w:val="00500A2D"/>
    <w:rsid w:val="00504D95"/>
    <w:rsid w:val="00517E21"/>
    <w:rsid w:val="0052114B"/>
    <w:rsid w:val="00522B8B"/>
    <w:rsid w:val="005277C1"/>
    <w:rsid w:val="00534A4A"/>
    <w:rsid w:val="00545CDD"/>
    <w:rsid w:val="00550B46"/>
    <w:rsid w:val="005542C9"/>
    <w:rsid w:val="00587EFA"/>
    <w:rsid w:val="00591736"/>
    <w:rsid w:val="00596E18"/>
    <w:rsid w:val="00597E02"/>
    <w:rsid w:val="005A0164"/>
    <w:rsid w:val="005D39DE"/>
    <w:rsid w:val="005E0A75"/>
    <w:rsid w:val="005F4D39"/>
    <w:rsid w:val="005F5228"/>
    <w:rsid w:val="00601A3D"/>
    <w:rsid w:val="00604ABC"/>
    <w:rsid w:val="00606706"/>
    <w:rsid w:val="006228DD"/>
    <w:rsid w:val="0062561C"/>
    <w:rsid w:val="00633E01"/>
    <w:rsid w:val="00644461"/>
    <w:rsid w:val="00644617"/>
    <w:rsid w:val="00646813"/>
    <w:rsid w:val="00661140"/>
    <w:rsid w:val="0066454B"/>
    <w:rsid w:val="00666F58"/>
    <w:rsid w:val="0067231F"/>
    <w:rsid w:val="00681948"/>
    <w:rsid w:val="00684C94"/>
    <w:rsid w:val="006A1C14"/>
    <w:rsid w:val="006A3C3F"/>
    <w:rsid w:val="006B0CE2"/>
    <w:rsid w:val="006B24FD"/>
    <w:rsid w:val="006B3645"/>
    <w:rsid w:val="006B66FF"/>
    <w:rsid w:val="006B6A01"/>
    <w:rsid w:val="006C70F5"/>
    <w:rsid w:val="006D317E"/>
    <w:rsid w:val="006D541E"/>
    <w:rsid w:val="006F3A29"/>
    <w:rsid w:val="00700DE9"/>
    <w:rsid w:val="00701D24"/>
    <w:rsid w:val="007053CA"/>
    <w:rsid w:val="00714A57"/>
    <w:rsid w:val="00714DC2"/>
    <w:rsid w:val="007170B9"/>
    <w:rsid w:val="007214B2"/>
    <w:rsid w:val="00731276"/>
    <w:rsid w:val="00740EEE"/>
    <w:rsid w:val="00747124"/>
    <w:rsid w:val="0074719E"/>
    <w:rsid w:val="00747F82"/>
    <w:rsid w:val="00750A4C"/>
    <w:rsid w:val="00761F50"/>
    <w:rsid w:val="00762489"/>
    <w:rsid w:val="00796EB7"/>
    <w:rsid w:val="007A4B73"/>
    <w:rsid w:val="007B60E9"/>
    <w:rsid w:val="007C4BFE"/>
    <w:rsid w:val="007C711C"/>
    <w:rsid w:val="007D0417"/>
    <w:rsid w:val="007D05DB"/>
    <w:rsid w:val="007D1004"/>
    <w:rsid w:val="007D499B"/>
    <w:rsid w:val="007D4B17"/>
    <w:rsid w:val="007D54CA"/>
    <w:rsid w:val="007E751D"/>
    <w:rsid w:val="007F08FB"/>
    <w:rsid w:val="007F1297"/>
    <w:rsid w:val="007F7497"/>
    <w:rsid w:val="00806EA1"/>
    <w:rsid w:val="00815ADF"/>
    <w:rsid w:val="008340ED"/>
    <w:rsid w:val="00854655"/>
    <w:rsid w:val="00860117"/>
    <w:rsid w:val="008637C9"/>
    <w:rsid w:val="00865931"/>
    <w:rsid w:val="0087266D"/>
    <w:rsid w:val="00873E5B"/>
    <w:rsid w:val="0088005E"/>
    <w:rsid w:val="008800D3"/>
    <w:rsid w:val="00882494"/>
    <w:rsid w:val="008A32E0"/>
    <w:rsid w:val="008A7045"/>
    <w:rsid w:val="008A7F76"/>
    <w:rsid w:val="008C48E2"/>
    <w:rsid w:val="008D3074"/>
    <w:rsid w:val="009053F5"/>
    <w:rsid w:val="00905AA9"/>
    <w:rsid w:val="00927947"/>
    <w:rsid w:val="00936507"/>
    <w:rsid w:val="00940572"/>
    <w:rsid w:val="00942B3F"/>
    <w:rsid w:val="009450F4"/>
    <w:rsid w:val="00954092"/>
    <w:rsid w:val="009657E3"/>
    <w:rsid w:val="009808A5"/>
    <w:rsid w:val="009A1D43"/>
    <w:rsid w:val="009A1F53"/>
    <w:rsid w:val="009A31FF"/>
    <w:rsid w:val="009A7E5F"/>
    <w:rsid w:val="009B493D"/>
    <w:rsid w:val="009D196E"/>
    <w:rsid w:val="009D576E"/>
    <w:rsid w:val="009D7888"/>
    <w:rsid w:val="009F087E"/>
    <w:rsid w:val="009F4755"/>
    <w:rsid w:val="00A053CD"/>
    <w:rsid w:val="00A0733C"/>
    <w:rsid w:val="00A22A56"/>
    <w:rsid w:val="00A24AB3"/>
    <w:rsid w:val="00A321F6"/>
    <w:rsid w:val="00A466AA"/>
    <w:rsid w:val="00A533F4"/>
    <w:rsid w:val="00A53F4C"/>
    <w:rsid w:val="00A549A9"/>
    <w:rsid w:val="00A64F84"/>
    <w:rsid w:val="00AA7CB3"/>
    <w:rsid w:val="00AB05CC"/>
    <w:rsid w:val="00AB2A3A"/>
    <w:rsid w:val="00AC3E1F"/>
    <w:rsid w:val="00AE2522"/>
    <w:rsid w:val="00AE790F"/>
    <w:rsid w:val="00AE7CFC"/>
    <w:rsid w:val="00B0128D"/>
    <w:rsid w:val="00B037DF"/>
    <w:rsid w:val="00B10B61"/>
    <w:rsid w:val="00B147D6"/>
    <w:rsid w:val="00B158D2"/>
    <w:rsid w:val="00B16ADF"/>
    <w:rsid w:val="00B43939"/>
    <w:rsid w:val="00B4526D"/>
    <w:rsid w:val="00B51535"/>
    <w:rsid w:val="00B6088E"/>
    <w:rsid w:val="00B60DB3"/>
    <w:rsid w:val="00B63B10"/>
    <w:rsid w:val="00B66800"/>
    <w:rsid w:val="00B73115"/>
    <w:rsid w:val="00B84362"/>
    <w:rsid w:val="00BA1765"/>
    <w:rsid w:val="00BA2C22"/>
    <w:rsid w:val="00BA3FFE"/>
    <w:rsid w:val="00BA6857"/>
    <w:rsid w:val="00BB2579"/>
    <w:rsid w:val="00BB6727"/>
    <w:rsid w:val="00BC3ADF"/>
    <w:rsid w:val="00BD2655"/>
    <w:rsid w:val="00BE0F6F"/>
    <w:rsid w:val="00BF0E8A"/>
    <w:rsid w:val="00BF6D27"/>
    <w:rsid w:val="00C22B0B"/>
    <w:rsid w:val="00C300D2"/>
    <w:rsid w:val="00C321A9"/>
    <w:rsid w:val="00C32513"/>
    <w:rsid w:val="00C33BF8"/>
    <w:rsid w:val="00C368A2"/>
    <w:rsid w:val="00C377B7"/>
    <w:rsid w:val="00C509AB"/>
    <w:rsid w:val="00C56726"/>
    <w:rsid w:val="00C61E45"/>
    <w:rsid w:val="00C671C1"/>
    <w:rsid w:val="00C72D5B"/>
    <w:rsid w:val="00C77DBF"/>
    <w:rsid w:val="00C8505D"/>
    <w:rsid w:val="00C94856"/>
    <w:rsid w:val="00CA2A4C"/>
    <w:rsid w:val="00CA3D6A"/>
    <w:rsid w:val="00CA4396"/>
    <w:rsid w:val="00CB102E"/>
    <w:rsid w:val="00CB27A8"/>
    <w:rsid w:val="00CB3583"/>
    <w:rsid w:val="00CC6B40"/>
    <w:rsid w:val="00CD03DC"/>
    <w:rsid w:val="00CD1342"/>
    <w:rsid w:val="00CD2383"/>
    <w:rsid w:val="00CD6B50"/>
    <w:rsid w:val="00CD6CCD"/>
    <w:rsid w:val="00CE275D"/>
    <w:rsid w:val="00CE5975"/>
    <w:rsid w:val="00CF50F1"/>
    <w:rsid w:val="00D0356E"/>
    <w:rsid w:val="00D03FC0"/>
    <w:rsid w:val="00D07A76"/>
    <w:rsid w:val="00D253DB"/>
    <w:rsid w:val="00D34378"/>
    <w:rsid w:val="00D34DD2"/>
    <w:rsid w:val="00D364D0"/>
    <w:rsid w:val="00D52D37"/>
    <w:rsid w:val="00D540EE"/>
    <w:rsid w:val="00D557C4"/>
    <w:rsid w:val="00D572FA"/>
    <w:rsid w:val="00D61267"/>
    <w:rsid w:val="00D6276D"/>
    <w:rsid w:val="00D643C7"/>
    <w:rsid w:val="00D71EAB"/>
    <w:rsid w:val="00D80621"/>
    <w:rsid w:val="00D845A7"/>
    <w:rsid w:val="00DA00BA"/>
    <w:rsid w:val="00DB1D6A"/>
    <w:rsid w:val="00DB39B7"/>
    <w:rsid w:val="00DC5175"/>
    <w:rsid w:val="00DD183B"/>
    <w:rsid w:val="00DD1893"/>
    <w:rsid w:val="00DD1A5A"/>
    <w:rsid w:val="00DD6C36"/>
    <w:rsid w:val="00DF1190"/>
    <w:rsid w:val="00E0050E"/>
    <w:rsid w:val="00E05BC4"/>
    <w:rsid w:val="00E11F27"/>
    <w:rsid w:val="00E41CD7"/>
    <w:rsid w:val="00E42B7B"/>
    <w:rsid w:val="00E5377C"/>
    <w:rsid w:val="00E62AE8"/>
    <w:rsid w:val="00E639F8"/>
    <w:rsid w:val="00E63D0E"/>
    <w:rsid w:val="00E640C3"/>
    <w:rsid w:val="00E73D8E"/>
    <w:rsid w:val="00E7500A"/>
    <w:rsid w:val="00E759A0"/>
    <w:rsid w:val="00E76BEB"/>
    <w:rsid w:val="00E77F8F"/>
    <w:rsid w:val="00E86A1D"/>
    <w:rsid w:val="00E91414"/>
    <w:rsid w:val="00EA454A"/>
    <w:rsid w:val="00EB58E5"/>
    <w:rsid w:val="00EC11DB"/>
    <w:rsid w:val="00EC4209"/>
    <w:rsid w:val="00EC64D0"/>
    <w:rsid w:val="00ED0419"/>
    <w:rsid w:val="00ED3D1C"/>
    <w:rsid w:val="00ED772E"/>
    <w:rsid w:val="00EE68AA"/>
    <w:rsid w:val="00EF107B"/>
    <w:rsid w:val="00F06BA4"/>
    <w:rsid w:val="00F1377C"/>
    <w:rsid w:val="00F16008"/>
    <w:rsid w:val="00F27C39"/>
    <w:rsid w:val="00F35758"/>
    <w:rsid w:val="00F403EA"/>
    <w:rsid w:val="00F41A5C"/>
    <w:rsid w:val="00F758F8"/>
    <w:rsid w:val="00F87C63"/>
    <w:rsid w:val="00F90285"/>
    <w:rsid w:val="00F91E33"/>
    <w:rsid w:val="00FA6D5E"/>
    <w:rsid w:val="00FB0292"/>
    <w:rsid w:val="00FB5B0A"/>
    <w:rsid w:val="00FB66ED"/>
    <w:rsid w:val="00FB735B"/>
    <w:rsid w:val="00FE1B71"/>
    <w:rsid w:val="00FE4C15"/>
    <w:rsid w:val="00FE6A8A"/>
    <w:rsid w:val="00FE7469"/>
    <w:rsid w:val="00FF4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DA2D3"/>
  <w15:chartTrackingRefBased/>
  <w15:docId w15:val="{83D16092-BA37-4D09-B1F2-A041C9A0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A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04A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D6C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F3A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0E9"/>
    <w:rPr>
      <w:color w:val="0563C1"/>
      <w:u w:val="single"/>
    </w:rPr>
  </w:style>
  <w:style w:type="paragraph" w:styleId="ListParagraph">
    <w:name w:val="List Paragraph"/>
    <w:basedOn w:val="Normal"/>
    <w:uiPriority w:val="34"/>
    <w:qFormat/>
    <w:rsid w:val="007B60E9"/>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604ABC"/>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6F3A2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6F3A29"/>
    <w:rPr>
      <w:b/>
      <w:bCs/>
    </w:rPr>
  </w:style>
  <w:style w:type="paragraph" w:styleId="NormalWeb">
    <w:name w:val="Normal (Web)"/>
    <w:basedOn w:val="Normal"/>
    <w:uiPriority w:val="99"/>
    <w:unhideWhenUsed/>
    <w:rsid w:val="006F3A2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5ADF"/>
    <w:rPr>
      <w:i/>
      <w:iCs/>
    </w:rPr>
  </w:style>
  <w:style w:type="character" w:customStyle="1" w:styleId="Heading3Char">
    <w:name w:val="Heading 3 Char"/>
    <w:basedOn w:val="DefaultParagraphFont"/>
    <w:link w:val="Heading3"/>
    <w:uiPriority w:val="9"/>
    <w:semiHidden/>
    <w:rsid w:val="00CD6CCD"/>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D6CCD"/>
    <w:rPr>
      <w:color w:val="605E5C"/>
      <w:shd w:val="clear" w:color="auto" w:fill="E1DFDD"/>
    </w:rPr>
  </w:style>
  <w:style w:type="character" w:styleId="FollowedHyperlink">
    <w:name w:val="FollowedHyperlink"/>
    <w:basedOn w:val="DefaultParagraphFont"/>
    <w:uiPriority w:val="99"/>
    <w:semiHidden/>
    <w:unhideWhenUsed/>
    <w:rsid w:val="008800D3"/>
    <w:rPr>
      <w:color w:val="954F72" w:themeColor="followedHyperlink"/>
      <w:u w:val="single"/>
    </w:rPr>
  </w:style>
  <w:style w:type="character" w:customStyle="1" w:styleId="Heading1Char">
    <w:name w:val="Heading 1 Char"/>
    <w:basedOn w:val="DefaultParagraphFont"/>
    <w:link w:val="Heading1"/>
    <w:uiPriority w:val="9"/>
    <w:rsid w:val="000A2A9B"/>
    <w:rPr>
      <w:rFonts w:asciiTheme="majorHAnsi" w:eastAsiaTheme="majorEastAsia" w:hAnsiTheme="majorHAnsi" w:cstheme="majorBidi"/>
      <w:color w:val="2F5496" w:themeColor="accent1" w:themeShade="BF"/>
      <w:sz w:val="32"/>
      <w:szCs w:val="32"/>
    </w:rPr>
  </w:style>
  <w:style w:type="character" w:customStyle="1" w:styleId="grey">
    <w:name w:val="grey"/>
    <w:basedOn w:val="DefaultParagraphFont"/>
    <w:rsid w:val="00B0128D"/>
  </w:style>
  <w:style w:type="paragraph" w:styleId="Revision">
    <w:name w:val="Revision"/>
    <w:hidden/>
    <w:uiPriority w:val="99"/>
    <w:semiHidden/>
    <w:rsid w:val="00196D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34440">
      <w:bodyDiv w:val="1"/>
      <w:marLeft w:val="0"/>
      <w:marRight w:val="0"/>
      <w:marTop w:val="0"/>
      <w:marBottom w:val="0"/>
      <w:divBdr>
        <w:top w:val="none" w:sz="0" w:space="0" w:color="auto"/>
        <w:left w:val="none" w:sz="0" w:space="0" w:color="auto"/>
        <w:bottom w:val="none" w:sz="0" w:space="0" w:color="auto"/>
        <w:right w:val="none" w:sz="0" w:space="0" w:color="auto"/>
      </w:divBdr>
    </w:div>
    <w:div w:id="240139103">
      <w:bodyDiv w:val="1"/>
      <w:marLeft w:val="0"/>
      <w:marRight w:val="0"/>
      <w:marTop w:val="0"/>
      <w:marBottom w:val="0"/>
      <w:divBdr>
        <w:top w:val="none" w:sz="0" w:space="0" w:color="auto"/>
        <w:left w:val="none" w:sz="0" w:space="0" w:color="auto"/>
        <w:bottom w:val="none" w:sz="0" w:space="0" w:color="auto"/>
        <w:right w:val="none" w:sz="0" w:space="0" w:color="auto"/>
      </w:divBdr>
    </w:div>
    <w:div w:id="364331769">
      <w:bodyDiv w:val="1"/>
      <w:marLeft w:val="0"/>
      <w:marRight w:val="0"/>
      <w:marTop w:val="0"/>
      <w:marBottom w:val="0"/>
      <w:divBdr>
        <w:top w:val="none" w:sz="0" w:space="0" w:color="auto"/>
        <w:left w:val="none" w:sz="0" w:space="0" w:color="auto"/>
        <w:bottom w:val="none" w:sz="0" w:space="0" w:color="auto"/>
        <w:right w:val="none" w:sz="0" w:space="0" w:color="auto"/>
      </w:divBdr>
    </w:div>
    <w:div w:id="388268016">
      <w:bodyDiv w:val="1"/>
      <w:marLeft w:val="0"/>
      <w:marRight w:val="0"/>
      <w:marTop w:val="0"/>
      <w:marBottom w:val="0"/>
      <w:divBdr>
        <w:top w:val="none" w:sz="0" w:space="0" w:color="auto"/>
        <w:left w:val="none" w:sz="0" w:space="0" w:color="auto"/>
        <w:bottom w:val="none" w:sz="0" w:space="0" w:color="auto"/>
        <w:right w:val="none" w:sz="0" w:space="0" w:color="auto"/>
      </w:divBdr>
    </w:div>
    <w:div w:id="438838812">
      <w:bodyDiv w:val="1"/>
      <w:marLeft w:val="0"/>
      <w:marRight w:val="0"/>
      <w:marTop w:val="0"/>
      <w:marBottom w:val="0"/>
      <w:divBdr>
        <w:top w:val="none" w:sz="0" w:space="0" w:color="auto"/>
        <w:left w:val="none" w:sz="0" w:space="0" w:color="auto"/>
        <w:bottom w:val="none" w:sz="0" w:space="0" w:color="auto"/>
        <w:right w:val="none" w:sz="0" w:space="0" w:color="auto"/>
      </w:divBdr>
      <w:divsChild>
        <w:div w:id="1878158494">
          <w:blockQuote w:val="1"/>
          <w:marLeft w:val="0"/>
          <w:marRight w:val="0"/>
          <w:marTop w:val="750"/>
          <w:marBottom w:val="750"/>
          <w:divBdr>
            <w:top w:val="single" w:sz="12" w:space="31" w:color="231F20"/>
            <w:left w:val="single" w:sz="2" w:space="31" w:color="231F20"/>
            <w:bottom w:val="single" w:sz="12" w:space="31" w:color="231F20"/>
            <w:right w:val="single" w:sz="2" w:space="31" w:color="231F20"/>
          </w:divBdr>
        </w:div>
      </w:divsChild>
    </w:div>
    <w:div w:id="544147631">
      <w:bodyDiv w:val="1"/>
      <w:marLeft w:val="0"/>
      <w:marRight w:val="0"/>
      <w:marTop w:val="0"/>
      <w:marBottom w:val="0"/>
      <w:divBdr>
        <w:top w:val="none" w:sz="0" w:space="0" w:color="auto"/>
        <w:left w:val="none" w:sz="0" w:space="0" w:color="auto"/>
        <w:bottom w:val="none" w:sz="0" w:space="0" w:color="auto"/>
        <w:right w:val="none" w:sz="0" w:space="0" w:color="auto"/>
      </w:divBdr>
    </w:div>
    <w:div w:id="570430618">
      <w:bodyDiv w:val="1"/>
      <w:marLeft w:val="0"/>
      <w:marRight w:val="0"/>
      <w:marTop w:val="0"/>
      <w:marBottom w:val="0"/>
      <w:divBdr>
        <w:top w:val="none" w:sz="0" w:space="0" w:color="auto"/>
        <w:left w:val="none" w:sz="0" w:space="0" w:color="auto"/>
        <w:bottom w:val="none" w:sz="0" w:space="0" w:color="auto"/>
        <w:right w:val="none" w:sz="0" w:space="0" w:color="auto"/>
      </w:divBdr>
    </w:div>
    <w:div w:id="626089055">
      <w:bodyDiv w:val="1"/>
      <w:marLeft w:val="0"/>
      <w:marRight w:val="0"/>
      <w:marTop w:val="0"/>
      <w:marBottom w:val="0"/>
      <w:divBdr>
        <w:top w:val="none" w:sz="0" w:space="0" w:color="auto"/>
        <w:left w:val="none" w:sz="0" w:space="0" w:color="auto"/>
        <w:bottom w:val="none" w:sz="0" w:space="0" w:color="auto"/>
        <w:right w:val="none" w:sz="0" w:space="0" w:color="auto"/>
      </w:divBdr>
    </w:div>
    <w:div w:id="632254127">
      <w:bodyDiv w:val="1"/>
      <w:marLeft w:val="0"/>
      <w:marRight w:val="0"/>
      <w:marTop w:val="0"/>
      <w:marBottom w:val="0"/>
      <w:divBdr>
        <w:top w:val="none" w:sz="0" w:space="0" w:color="auto"/>
        <w:left w:val="none" w:sz="0" w:space="0" w:color="auto"/>
        <w:bottom w:val="none" w:sz="0" w:space="0" w:color="auto"/>
        <w:right w:val="none" w:sz="0" w:space="0" w:color="auto"/>
      </w:divBdr>
    </w:div>
    <w:div w:id="687364492">
      <w:bodyDiv w:val="1"/>
      <w:marLeft w:val="0"/>
      <w:marRight w:val="0"/>
      <w:marTop w:val="0"/>
      <w:marBottom w:val="0"/>
      <w:divBdr>
        <w:top w:val="none" w:sz="0" w:space="0" w:color="auto"/>
        <w:left w:val="none" w:sz="0" w:space="0" w:color="auto"/>
        <w:bottom w:val="none" w:sz="0" w:space="0" w:color="auto"/>
        <w:right w:val="none" w:sz="0" w:space="0" w:color="auto"/>
      </w:divBdr>
    </w:div>
    <w:div w:id="845902886">
      <w:bodyDiv w:val="1"/>
      <w:marLeft w:val="0"/>
      <w:marRight w:val="0"/>
      <w:marTop w:val="0"/>
      <w:marBottom w:val="0"/>
      <w:divBdr>
        <w:top w:val="none" w:sz="0" w:space="0" w:color="auto"/>
        <w:left w:val="none" w:sz="0" w:space="0" w:color="auto"/>
        <w:bottom w:val="none" w:sz="0" w:space="0" w:color="auto"/>
        <w:right w:val="none" w:sz="0" w:space="0" w:color="auto"/>
      </w:divBdr>
    </w:div>
    <w:div w:id="1184779219">
      <w:bodyDiv w:val="1"/>
      <w:marLeft w:val="0"/>
      <w:marRight w:val="0"/>
      <w:marTop w:val="0"/>
      <w:marBottom w:val="0"/>
      <w:divBdr>
        <w:top w:val="none" w:sz="0" w:space="0" w:color="auto"/>
        <w:left w:val="none" w:sz="0" w:space="0" w:color="auto"/>
        <w:bottom w:val="none" w:sz="0" w:space="0" w:color="auto"/>
        <w:right w:val="none" w:sz="0" w:space="0" w:color="auto"/>
      </w:divBdr>
    </w:div>
    <w:div w:id="1847018680">
      <w:bodyDiv w:val="1"/>
      <w:marLeft w:val="0"/>
      <w:marRight w:val="0"/>
      <w:marTop w:val="0"/>
      <w:marBottom w:val="0"/>
      <w:divBdr>
        <w:top w:val="none" w:sz="0" w:space="0" w:color="auto"/>
        <w:left w:val="none" w:sz="0" w:space="0" w:color="auto"/>
        <w:bottom w:val="none" w:sz="0" w:space="0" w:color="auto"/>
        <w:right w:val="none" w:sz="0" w:space="0" w:color="auto"/>
      </w:divBdr>
    </w:div>
    <w:div w:id="1959331508">
      <w:bodyDiv w:val="1"/>
      <w:marLeft w:val="0"/>
      <w:marRight w:val="0"/>
      <w:marTop w:val="0"/>
      <w:marBottom w:val="0"/>
      <w:divBdr>
        <w:top w:val="none" w:sz="0" w:space="0" w:color="auto"/>
        <w:left w:val="none" w:sz="0" w:space="0" w:color="auto"/>
        <w:bottom w:val="none" w:sz="0" w:space="0" w:color="auto"/>
        <w:right w:val="none" w:sz="0" w:space="0" w:color="auto"/>
      </w:divBdr>
    </w:div>
    <w:div w:id="21103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7</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 Khanna</dc:creator>
  <cp:keywords/>
  <dc:description/>
  <cp:lastModifiedBy>Samir Khanna</cp:lastModifiedBy>
  <cp:revision>27</cp:revision>
  <cp:lastPrinted>2022-06-24T16:14:00Z</cp:lastPrinted>
  <dcterms:created xsi:type="dcterms:W3CDTF">2022-06-26T20:43:00Z</dcterms:created>
  <dcterms:modified xsi:type="dcterms:W3CDTF">2022-07-06T22:19:00Z</dcterms:modified>
</cp:coreProperties>
</file>